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BD3" w:rsidP="00B95BD3" w:rsidRDefault="00B95BD3" w14:paraId="232E1EE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color w:val="000000"/>
          <w:sz w:val="44"/>
          <w:szCs w:val="44"/>
          <w:lang w:val="en"/>
        </w:rPr>
        <w:t>P</w:t>
      </w:r>
      <w:r>
        <w:rPr>
          <w:rStyle w:val="normaltextrun"/>
          <w:rFonts w:eastAsiaTheme="majorEastAsia"/>
          <w:b/>
          <w:bCs/>
          <w:color w:val="000000"/>
          <w:sz w:val="36"/>
          <w:szCs w:val="36"/>
          <w:lang w:val="en"/>
        </w:rPr>
        <w:t>URDUE</w:t>
      </w:r>
      <w:r>
        <w:rPr>
          <w:rStyle w:val="normaltextrun"/>
          <w:rFonts w:eastAsiaTheme="majorEastAsia"/>
          <w:b/>
          <w:bCs/>
          <w:color w:val="000000"/>
          <w:sz w:val="44"/>
          <w:szCs w:val="44"/>
          <w:lang w:val="en"/>
        </w:rPr>
        <w:t xml:space="preserve"> S</w:t>
      </w:r>
      <w:r>
        <w:rPr>
          <w:rStyle w:val="normaltextrun"/>
          <w:rFonts w:eastAsiaTheme="majorEastAsia"/>
          <w:b/>
          <w:bCs/>
          <w:color w:val="000000"/>
          <w:sz w:val="36"/>
          <w:szCs w:val="36"/>
          <w:lang w:val="en"/>
        </w:rPr>
        <w:t>TUDENT</w:t>
      </w:r>
      <w:r>
        <w:rPr>
          <w:rStyle w:val="normaltextrun"/>
          <w:rFonts w:eastAsiaTheme="majorEastAsia"/>
          <w:b/>
          <w:bCs/>
          <w:color w:val="000000"/>
          <w:sz w:val="44"/>
          <w:szCs w:val="44"/>
          <w:lang w:val="en"/>
        </w:rPr>
        <w:t xml:space="preserve"> S</w:t>
      </w:r>
      <w:r>
        <w:rPr>
          <w:rStyle w:val="normaltextrun"/>
          <w:rFonts w:eastAsiaTheme="majorEastAsia"/>
          <w:b/>
          <w:bCs/>
          <w:color w:val="000000"/>
          <w:sz w:val="36"/>
          <w:szCs w:val="36"/>
          <w:lang w:val="en"/>
        </w:rPr>
        <w:t>ENATE</w:t>
      </w:r>
      <w:r>
        <w:rPr>
          <w:rStyle w:val="normaltextrun"/>
          <w:rFonts w:ascii="Arial" w:hAnsi="Arial" w:cs="Arial" w:eastAsiaTheme="majorEastAsia"/>
          <w:color w:val="000000"/>
          <w:sz w:val="36"/>
          <w:szCs w:val="36"/>
        </w:rPr>
        <w:t> </w:t>
      </w:r>
      <w:r>
        <w:rPr>
          <w:rStyle w:val="eop"/>
          <w:rFonts w:eastAsiaTheme="majorEastAsia"/>
          <w:color w:val="000000"/>
          <w:sz w:val="36"/>
          <w:szCs w:val="36"/>
        </w:rPr>
        <w:t> </w:t>
      </w:r>
    </w:p>
    <w:p w:rsidR="00B95BD3" w:rsidP="27463329" w:rsidRDefault="00B95BD3" w14:paraId="3B64FCE8" w14:textId="590EC528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eastAsia="游ゴシック Light" w:eastAsiaTheme="majorEastAsia"/>
          <w:color w:val="000000" w:themeColor="text1" w:themeTint="FF" w:themeShade="FF"/>
          <w:sz w:val="32"/>
          <w:szCs w:val="32"/>
        </w:rPr>
      </w:pPr>
      <w:r w:rsidRPr="27463329" w:rsidR="00B95BD3">
        <w:rPr>
          <w:rStyle w:val="normaltextrun"/>
          <w:rFonts w:eastAsia="游ゴシック Light" w:eastAsiaTheme="majorEastAsia"/>
          <w:color w:val="000000" w:themeColor="text1" w:themeTint="FF" w:themeShade="FF"/>
          <w:sz w:val="32"/>
          <w:szCs w:val="32"/>
          <w:lang w:val="en"/>
        </w:rPr>
        <w:t xml:space="preserve">Bill </w:t>
      </w:r>
      <w:r w:rsidRPr="27463329" w:rsidR="00B95BD3">
        <w:rPr>
          <w:rStyle w:val="normaltextrun"/>
          <w:rFonts w:eastAsia="游ゴシック Light" w:eastAsiaTheme="majorEastAsia"/>
          <w:color w:val="000000" w:themeColor="text1" w:themeTint="FF" w:themeShade="FF"/>
          <w:sz w:val="32"/>
          <w:szCs w:val="32"/>
        </w:rPr>
        <w:t> 2</w:t>
      </w:r>
      <w:r w:rsidRPr="27463329" w:rsidR="12C20B58">
        <w:rPr>
          <w:rStyle w:val="normaltextrun"/>
          <w:rFonts w:eastAsia="游ゴシック Light" w:eastAsiaTheme="majorEastAsia"/>
          <w:color w:val="000000" w:themeColor="text1" w:themeTint="FF" w:themeShade="FF"/>
          <w:sz w:val="32"/>
          <w:szCs w:val="32"/>
        </w:rPr>
        <w:t>3-51</w:t>
      </w:r>
    </w:p>
    <w:p w:rsidR="00B95BD3" w:rsidP="00B95BD3" w:rsidRDefault="00B95BD3" w14:paraId="2C471A7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i/>
          <w:iCs/>
          <w:color w:val="000000"/>
          <w:sz w:val="32"/>
          <w:szCs w:val="32"/>
          <w:lang w:val="en"/>
        </w:rPr>
        <w:t>“Reallocation of Funds for PSG Small Grants Program”</w:t>
      </w:r>
      <w:r>
        <w:rPr>
          <w:rStyle w:val="eop"/>
          <w:rFonts w:eastAsiaTheme="majorEastAsia"/>
          <w:color w:val="000000"/>
          <w:sz w:val="32"/>
          <w:szCs w:val="32"/>
        </w:rPr>
        <w:t> </w:t>
      </w:r>
    </w:p>
    <w:p w:rsidR="00B95BD3" w:rsidP="00B95BD3" w:rsidRDefault="00B95BD3" w14:paraId="3ECEF3F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> </w:t>
      </w:r>
      <w:r>
        <w:rPr>
          <w:rStyle w:val="eop"/>
          <w:rFonts w:eastAsiaTheme="majorEastAsia"/>
          <w:color w:val="000000"/>
        </w:rPr>
        <w:t> </w:t>
      </w:r>
    </w:p>
    <w:p w:rsidR="00B95BD3" w:rsidP="00B95BD3" w:rsidRDefault="00B95BD3" w14:paraId="24720F1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> </w:t>
      </w:r>
      <w:r>
        <w:rPr>
          <w:rStyle w:val="eop"/>
          <w:rFonts w:eastAsiaTheme="majorEastAsia"/>
          <w:color w:val="000000"/>
        </w:rPr>
        <w:t> </w:t>
      </w:r>
    </w:p>
    <w:p w:rsidR="00B95BD3" w:rsidP="00B95BD3" w:rsidRDefault="00B95BD3" w14:paraId="46B8CBD4" w14:textId="6CEB5D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color w:val="000000"/>
          <w:lang w:val="en"/>
        </w:rPr>
      </w:pPr>
      <w:r>
        <w:rPr>
          <w:rStyle w:val="normaltextrun"/>
          <w:rFonts w:eastAsiaTheme="majorEastAsia"/>
          <w:color w:val="000000"/>
          <w:lang w:val="en"/>
        </w:rPr>
        <w:t xml:space="preserve">Author(s):                  Eric Diaz, </w:t>
      </w:r>
      <w:r w:rsidR="005F7C25">
        <w:rPr>
          <w:rStyle w:val="normaltextrun"/>
          <w:rFonts w:eastAsiaTheme="majorEastAsia"/>
          <w:color w:val="000000"/>
          <w:lang w:val="en"/>
        </w:rPr>
        <w:t>Luke Stockel, Sophie McGowen, Anna Ackerman, Bryce Raber</w:t>
      </w:r>
    </w:p>
    <w:p w:rsidR="00B95BD3" w:rsidP="00B95BD3" w:rsidRDefault="00B95BD3" w14:paraId="36913AE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95BD3" w:rsidP="41D06997" w:rsidRDefault="41D06997" w14:paraId="3A7056E3" w14:textId="426064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1D06997">
        <w:rPr>
          <w:rStyle w:val="normaltextrun"/>
          <w:rFonts w:eastAsiaTheme="majorEastAsia"/>
          <w:color w:val="000000" w:themeColor="text1"/>
          <w:lang w:val="en"/>
        </w:rPr>
        <w:t>Sponsor(s):</w:t>
      </w:r>
      <w:r w:rsidR="00B95BD3">
        <w:tab/>
      </w:r>
      <w:r w:rsidR="00B95BD3">
        <w:tab/>
      </w:r>
      <w:r w:rsidRPr="41D06997">
        <w:rPr>
          <w:rStyle w:val="normaltextrun"/>
          <w:rFonts w:eastAsiaTheme="majorEastAsia"/>
          <w:color w:val="000000" w:themeColor="text1"/>
          <w:lang w:val="en"/>
        </w:rPr>
        <w:t>Gabriela Da Silva</w:t>
      </w:r>
      <w:r w:rsidR="00B95BD3">
        <w:tab/>
      </w:r>
      <w:r w:rsidR="00B95BD3">
        <w:tab/>
      </w:r>
      <w:r w:rsidRPr="41D06997">
        <w:rPr>
          <w:rStyle w:val="normaltextrun"/>
          <w:rFonts w:eastAsiaTheme="majorEastAsia"/>
          <w:color w:val="000000" w:themeColor="text1"/>
        </w:rPr>
        <w:t>  </w:t>
      </w:r>
    </w:p>
    <w:p w:rsidR="00B95BD3" w:rsidP="00B95BD3" w:rsidRDefault="00B95BD3" w14:paraId="02C2184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lang w:val="en"/>
        </w:rPr>
        <w:t>Agenda Date(s):</w:t>
      </w:r>
      <w:r>
        <w:rPr>
          <w:rStyle w:val="tabchar"/>
          <w:rFonts w:ascii="Calibri" w:hAnsi="Calibri" w:cs="Calibri" w:eastAsiaTheme="majorEastAsia"/>
          <w:color w:val="000000"/>
        </w:rPr>
        <w:tab/>
      </w:r>
      <w:r>
        <w:rPr>
          <w:rStyle w:val="tabchar"/>
          <w:rFonts w:ascii="Calibri" w:hAnsi="Calibri" w:cs="Calibri" w:eastAsiaTheme="majorEastAsia"/>
        </w:rPr>
        <w:tab/>
      </w:r>
      <w:r>
        <w:rPr>
          <w:rStyle w:val="tabchar"/>
          <w:rFonts w:ascii="Calibri" w:hAnsi="Calibri" w:cs="Calibri" w:eastAsiaTheme="majorEastAsia"/>
        </w:rPr>
        <w:tab/>
      </w:r>
      <w:r>
        <w:rPr>
          <w:rStyle w:val="normaltextrun"/>
          <w:rFonts w:eastAsiaTheme="majorEastAsia"/>
          <w:color w:val="000000"/>
        </w:rPr>
        <w:t> </w:t>
      </w:r>
      <w:r>
        <w:rPr>
          <w:rStyle w:val="eop"/>
          <w:rFonts w:eastAsiaTheme="majorEastAsia"/>
          <w:color w:val="000000"/>
        </w:rPr>
        <w:t> </w:t>
      </w:r>
    </w:p>
    <w:p w:rsidR="00B95BD3" w:rsidP="00B95BD3" w:rsidRDefault="00B95BD3" w14:paraId="092DEB5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 w:eastAsiaTheme="majorEastAsia"/>
        </w:rPr>
      </w:pPr>
      <w:r>
        <w:rPr>
          <w:rStyle w:val="normaltextrun"/>
          <w:rFonts w:eastAsiaTheme="majorEastAsia"/>
          <w:color w:val="000000"/>
          <w:lang w:val="en"/>
        </w:rPr>
        <w:t>Recommendations:</w:t>
      </w:r>
      <w:r>
        <w:rPr>
          <w:rStyle w:val="tabchar"/>
          <w:rFonts w:ascii="Calibri" w:hAnsi="Calibri" w:cs="Calibri" w:eastAsiaTheme="majorEastAsia"/>
          <w:color w:val="000000"/>
        </w:rPr>
        <w:tab/>
      </w:r>
      <w:r>
        <w:rPr>
          <w:rStyle w:val="tabchar"/>
          <w:rFonts w:ascii="Calibri" w:hAnsi="Calibri" w:cs="Calibri" w:eastAsiaTheme="majorEastAsia"/>
        </w:rPr>
        <w:tab/>
      </w:r>
    </w:p>
    <w:p w:rsidR="00B95BD3" w:rsidP="00B95BD3" w:rsidRDefault="00B95BD3" w14:paraId="6B2974FD" w14:textId="7C8EB1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 w:eastAsiaTheme="majorEastAsia"/>
        </w:rPr>
        <w:tab/>
      </w:r>
      <w:r>
        <w:rPr>
          <w:rStyle w:val="normaltextrun"/>
          <w:rFonts w:eastAsiaTheme="majorEastAsia"/>
          <w:color w:val="000000"/>
        </w:rPr>
        <w:t> </w:t>
      </w:r>
      <w:r>
        <w:rPr>
          <w:rStyle w:val="eop"/>
          <w:rFonts w:eastAsiaTheme="majorEastAsia"/>
          <w:color w:val="000000"/>
        </w:rPr>
        <w:t> </w:t>
      </w:r>
    </w:p>
    <w:p w:rsidR="00B95BD3" w:rsidP="00B95BD3" w:rsidRDefault="00B95BD3" w14:paraId="307A060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lang w:val="en"/>
        </w:rPr>
        <w:t>Action(s):</w:t>
      </w:r>
      <w:r>
        <w:rPr>
          <w:rStyle w:val="tabchar"/>
          <w:rFonts w:ascii="Calibri" w:hAnsi="Calibri" w:cs="Calibri" w:eastAsiaTheme="majorEastAsia"/>
          <w:color w:val="000000"/>
        </w:rPr>
        <w:tab/>
      </w:r>
      <w:r>
        <w:rPr>
          <w:rStyle w:val="tabchar"/>
          <w:rFonts w:ascii="Calibri" w:hAnsi="Calibri" w:cs="Calibri" w:eastAsiaTheme="majorEastAsia"/>
        </w:rPr>
        <w:tab/>
      </w:r>
      <w:r>
        <w:rPr>
          <w:rStyle w:val="tabchar"/>
          <w:rFonts w:ascii="Calibri" w:hAnsi="Calibri" w:cs="Calibri" w:eastAsiaTheme="majorEastAsia"/>
        </w:rPr>
        <w:tab/>
      </w:r>
      <w:r>
        <w:rPr>
          <w:rStyle w:val="tabchar"/>
          <w:rFonts w:ascii="Calibri" w:hAnsi="Calibri" w:cs="Calibri" w:eastAsiaTheme="majorEastAsia"/>
        </w:rPr>
        <w:tab/>
      </w:r>
      <w:r>
        <w:rPr>
          <w:rStyle w:val="normaltextrun"/>
          <w:rFonts w:eastAsiaTheme="majorEastAsia"/>
          <w:color w:val="000000"/>
        </w:rPr>
        <w:t> </w:t>
      </w:r>
      <w:r>
        <w:rPr>
          <w:rStyle w:val="eop"/>
          <w:rFonts w:eastAsiaTheme="majorEastAsia"/>
          <w:color w:val="000000"/>
        </w:rPr>
        <w:t> </w:t>
      </w:r>
    </w:p>
    <w:p w:rsidR="00B95BD3" w:rsidP="00B95BD3" w:rsidRDefault="00B95BD3" w14:paraId="5445E52D" w14:textId="78BC7B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lang w:val="en"/>
        </w:rPr>
        <w:t>President Pro Tempore:</w:t>
      </w:r>
      <w:r>
        <w:rPr>
          <w:rStyle w:val="tabchar"/>
          <w:rFonts w:ascii="Calibri" w:hAnsi="Calibri" w:cs="Calibri" w:eastAsiaTheme="majorEastAsia"/>
          <w:color w:val="000000"/>
        </w:rPr>
        <w:tab/>
      </w:r>
      <w:r>
        <w:rPr>
          <w:rStyle w:val="tabchar"/>
          <w:rFonts w:ascii="Calibri" w:hAnsi="Calibri" w:cs="Calibri" w:eastAsiaTheme="majorEastAsia"/>
        </w:rPr>
        <w:tab/>
      </w:r>
      <w:r>
        <w:rPr>
          <w:rStyle w:val="normaltextrun"/>
          <w:rFonts w:eastAsiaTheme="majorEastAsia"/>
          <w:color w:val="000000"/>
          <w:lang w:val="en"/>
        </w:rPr>
        <w:t>Gabi Da Silva</w:t>
      </w:r>
    </w:p>
    <w:p w:rsidR="00B95BD3" w:rsidP="00B95BD3" w:rsidRDefault="00B95BD3" w14:paraId="1875D6C0" w14:textId="680A84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lang w:val="en"/>
        </w:rPr>
        <w:t>Student Senate President:</w:t>
      </w:r>
      <w:r>
        <w:rPr>
          <w:rStyle w:val="tabchar"/>
          <w:rFonts w:ascii="Calibri" w:hAnsi="Calibri" w:cs="Calibri" w:eastAsiaTheme="majorEastAsia"/>
          <w:color w:val="000000"/>
        </w:rPr>
        <w:tab/>
      </w:r>
      <w:r>
        <w:rPr>
          <w:rStyle w:val="tabchar"/>
          <w:rFonts w:ascii="Calibri" w:hAnsi="Calibri" w:cs="Calibri" w:eastAsiaTheme="majorEastAsia"/>
        </w:rPr>
        <w:tab/>
      </w:r>
      <w:r>
        <w:rPr>
          <w:rStyle w:val="normaltextrun"/>
          <w:rFonts w:eastAsiaTheme="majorEastAsia"/>
          <w:color w:val="000000"/>
          <w:lang w:val="en"/>
        </w:rPr>
        <w:t>Andrew Askounis</w:t>
      </w:r>
      <w:r>
        <w:rPr>
          <w:rStyle w:val="eop"/>
          <w:rFonts w:eastAsiaTheme="majorEastAsia"/>
          <w:color w:val="000000"/>
        </w:rPr>
        <w:t> </w:t>
      </w:r>
    </w:p>
    <w:p w:rsidR="00B95BD3" w:rsidP="00B95BD3" w:rsidRDefault="00B95BD3" w14:paraId="7BBC50B3" w14:textId="1A6969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lang w:val="en"/>
        </w:rPr>
        <w:t>Student Body President:</w:t>
      </w:r>
      <w:r>
        <w:rPr>
          <w:rStyle w:val="tabchar"/>
          <w:rFonts w:ascii="Calibri" w:hAnsi="Calibri" w:cs="Calibri" w:eastAsiaTheme="majorEastAsia"/>
          <w:color w:val="000000"/>
        </w:rPr>
        <w:tab/>
      </w:r>
      <w:r>
        <w:rPr>
          <w:rStyle w:val="tabchar"/>
          <w:rFonts w:ascii="Calibri" w:hAnsi="Calibri" w:cs="Calibri" w:eastAsiaTheme="majorEastAsia"/>
        </w:rPr>
        <w:tab/>
      </w:r>
      <w:r>
        <w:rPr>
          <w:rStyle w:val="normaltextrun"/>
          <w:rFonts w:eastAsiaTheme="majorEastAsia"/>
          <w:color w:val="000000"/>
          <w:lang w:val="en"/>
        </w:rPr>
        <w:t xml:space="preserve">Shye Robinson </w:t>
      </w:r>
    </w:p>
    <w:p w:rsidR="00B95BD3" w:rsidP="00B95BD3" w:rsidRDefault="00B95BD3" w14:paraId="0270D1C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> </w:t>
      </w:r>
      <w:r>
        <w:rPr>
          <w:rStyle w:val="eop"/>
          <w:rFonts w:eastAsiaTheme="majorEastAsia"/>
          <w:color w:val="000000"/>
        </w:rPr>
        <w:t> </w:t>
      </w:r>
    </w:p>
    <w:p w:rsidR="00B95BD3" w:rsidP="00B95BD3" w:rsidRDefault="00B95BD3" w14:paraId="3D2C5E64" w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> </w:t>
      </w:r>
      <w:r>
        <w:rPr>
          <w:rStyle w:val="eop"/>
          <w:rFonts w:eastAsiaTheme="majorEastAsia"/>
          <w:color w:val="000000"/>
        </w:rPr>
        <w:t> </w:t>
      </w:r>
    </w:p>
    <w:p w:rsidR="00B95BD3" w:rsidP="00B95BD3" w:rsidRDefault="00B95BD3" w14:paraId="6A2DE46A" w14:textId="436295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i/>
          <w:iCs/>
          <w:color w:val="000000"/>
          <w:lang w:val="en"/>
        </w:rPr>
        <w:t>WHEREAS</w:t>
      </w:r>
      <w:r>
        <w:rPr>
          <w:rStyle w:val="normaltextrun"/>
          <w:rFonts w:eastAsiaTheme="majorEastAsia"/>
          <w:color w:val="000000"/>
          <w:lang w:val="en"/>
        </w:rPr>
        <w:t>,</w:t>
      </w:r>
      <w:r>
        <w:rPr>
          <w:rStyle w:val="tabchar"/>
          <w:rFonts w:ascii="Calibri" w:hAnsi="Calibri" w:cs="Calibri" w:eastAsiaTheme="majorEastAsia"/>
          <w:color w:val="000000"/>
        </w:rPr>
        <w:tab/>
      </w:r>
      <w:r>
        <w:rPr>
          <w:rStyle w:val="normaltextrun"/>
          <w:rFonts w:eastAsiaTheme="majorEastAsia"/>
          <w:color w:val="000000"/>
          <w:lang w:val="en"/>
        </w:rPr>
        <w:t>the PSG Small Grants Program was subjected to a budget for the 2023-2024 School Year; and          </w:t>
      </w:r>
      <w:r>
        <w:rPr>
          <w:rStyle w:val="eop"/>
          <w:rFonts w:eastAsiaTheme="majorEastAsia"/>
          <w:color w:val="000000"/>
        </w:rPr>
        <w:t> </w:t>
      </w:r>
    </w:p>
    <w:p w:rsidR="00B95BD3" w:rsidP="00B95BD3" w:rsidRDefault="00B95BD3" w14:paraId="7DA0AF4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> </w:t>
      </w:r>
      <w:r>
        <w:rPr>
          <w:rStyle w:val="eop"/>
          <w:rFonts w:eastAsiaTheme="majorEastAsia"/>
          <w:color w:val="000000"/>
        </w:rPr>
        <w:t> </w:t>
      </w:r>
    </w:p>
    <w:p w:rsidR="00B95BD3" w:rsidP="00B95BD3" w:rsidRDefault="00B95BD3" w14:paraId="1871A298" w14:textId="50C72F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i/>
          <w:iCs/>
          <w:color w:val="000000"/>
          <w:lang w:val="en"/>
        </w:rPr>
        <w:t>WHEREAS</w:t>
      </w:r>
      <w:r>
        <w:rPr>
          <w:rStyle w:val="normaltextrun"/>
          <w:rFonts w:eastAsiaTheme="majorEastAsia"/>
          <w:color w:val="000000"/>
          <w:lang w:val="en"/>
        </w:rPr>
        <w:t>,</w:t>
      </w:r>
      <w:r>
        <w:rPr>
          <w:rStyle w:val="tabchar"/>
          <w:rFonts w:ascii="Calibri" w:hAnsi="Calibri" w:cs="Calibri" w:eastAsiaTheme="majorEastAsia"/>
          <w:color w:val="000000"/>
        </w:rPr>
        <w:tab/>
      </w:r>
      <w:r>
        <w:rPr>
          <w:rStyle w:val="normaltextrun"/>
          <w:rFonts w:eastAsiaTheme="majorEastAsia"/>
          <w:color w:val="000000"/>
          <w:lang w:val="en"/>
        </w:rPr>
        <w:t>the PSG Small Grants Program is a widely utilized resource by student organizations on campus for initiatives and events to support the Student Body; and</w:t>
      </w:r>
      <w:r>
        <w:rPr>
          <w:rStyle w:val="eop"/>
          <w:rFonts w:eastAsiaTheme="majorEastAsia"/>
          <w:color w:val="000000"/>
        </w:rPr>
        <w:t> </w:t>
      </w:r>
    </w:p>
    <w:p w:rsidR="00B95BD3" w:rsidP="00B95BD3" w:rsidRDefault="00B95BD3" w14:paraId="5A776CA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 w:eastAsiaTheme="majorEastAsia"/>
          <w:sz w:val="18"/>
          <w:szCs w:val="18"/>
        </w:rPr>
        <w:t> </w:t>
      </w:r>
    </w:p>
    <w:p w:rsidR="00B95BD3" w:rsidP="00B95BD3" w:rsidRDefault="00B95BD3" w14:paraId="3290D8F4" w14:textId="0D920E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i/>
          <w:iCs/>
          <w:color w:val="000000"/>
          <w:lang w:val="en"/>
        </w:rPr>
        <w:t>WHEREAS</w:t>
      </w:r>
      <w:r>
        <w:rPr>
          <w:rStyle w:val="normaltextrun"/>
          <w:rFonts w:eastAsiaTheme="majorEastAsia"/>
          <w:color w:val="000000"/>
          <w:lang w:val="en"/>
        </w:rPr>
        <w:t>,</w:t>
      </w:r>
      <w:r>
        <w:rPr>
          <w:rStyle w:val="tabchar"/>
          <w:rFonts w:ascii="Calibri" w:hAnsi="Calibri" w:cs="Calibri" w:eastAsiaTheme="majorEastAsia"/>
          <w:color w:val="000000"/>
        </w:rPr>
        <w:tab/>
      </w:r>
      <w:r>
        <w:rPr>
          <w:rStyle w:val="normaltextrun"/>
          <w:rFonts w:eastAsiaTheme="majorEastAsia"/>
          <w:color w:val="000000"/>
          <w:lang w:val="en"/>
        </w:rPr>
        <w:t>it is the responsibility of Financial Affairs to ensure that this program is sustainable for the remainder of Spring 2024</w:t>
      </w:r>
      <w:r w:rsidR="0011233D">
        <w:rPr>
          <w:rStyle w:val="normaltextrun"/>
          <w:rFonts w:eastAsiaTheme="majorEastAsia"/>
          <w:color w:val="000000"/>
          <w:lang w:val="en"/>
        </w:rPr>
        <w:t xml:space="preserve"> </w:t>
      </w:r>
    </w:p>
    <w:p w:rsidR="00B95BD3" w:rsidP="00B95BD3" w:rsidRDefault="00B95BD3" w14:paraId="79DFD3A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> </w:t>
      </w:r>
      <w:r>
        <w:rPr>
          <w:rStyle w:val="eop"/>
          <w:rFonts w:eastAsiaTheme="majorEastAsia"/>
          <w:color w:val="000000"/>
        </w:rPr>
        <w:t> </w:t>
      </w:r>
    </w:p>
    <w:p w:rsidR="00B95BD3" w:rsidP="00B95BD3" w:rsidRDefault="00B95BD3" w14:paraId="1AC733F7" w14:textId="77777777">
      <w:pPr>
        <w:pStyle w:val="paragraph"/>
        <w:spacing w:before="0" w:beforeAutospacing="0" w:after="0" w:afterAutospacing="0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> </w:t>
      </w:r>
      <w:r>
        <w:rPr>
          <w:rStyle w:val="eop"/>
          <w:rFonts w:eastAsiaTheme="majorEastAsia"/>
          <w:color w:val="000000"/>
        </w:rPr>
        <w:t> </w:t>
      </w:r>
    </w:p>
    <w:p w:rsidR="00B95BD3" w:rsidP="00B95BD3" w:rsidRDefault="00B95BD3" w14:paraId="6721481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color w:val="000000"/>
          <w:lang w:val="en"/>
        </w:rPr>
        <w:t>Therefore, be it ENACTED,</w:t>
      </w:r>
      <w:r>
        <w:rPr>
          <w:rStyle w:val="normaltextrun"/>
          <w:rFonts w:eastAsiaTheme="majorEastAsia"/>
          <w:color w:val="000000"/>
        </w:rPr>
        <w:t> </w:t>
      </w:r>
      <w:r>
        <w:rPr>
          <w:rStyle w:val="eop"/>
          <w:rFonts w:eastAsiaTheme="majorEastAsia"/>
          <w:color w:val="000000"/>
        </w:rPr>
        <w:t> </w:t>
      </w:r>
    </w:p>
    <w:p w:rsidR="00B95BD3" w:rsidP="00B95BD3" w:rsidRDefault="00B95BD3" w14:paraId="02D7B7D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> </w:t>
      </w:r>
      <w:r>
        <w:rPr>
          <w:rStyle w:val="eop"/>
          <w:rFonts w:eastAsiaTheme="majorEastAsia"/>
          <w:color w:val="000000"/>
        </w:rPr>
        <w:t> </w:t>
      </w:r>
    </w:p>
    <w:p w:rsidRPr="00013522" w:rsidR="00B95BD3" w:rsidP="41D06997" w:rsidRDefault="41D06997" w14:paraId="28B51F0E" w14:textId="0A8B1E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color w:val="000000"/>
        </w:rPr>
      </w:pPr>
      <w:r w:rsidRPr="41D06997">
        <w:rPr>
          <w:rStyle w:val="normaltextrun"/>
          <w:rFonts w:eastAsiaTheme="majorEastAsia"/>
          <w:color w:val="000000" w:themeColor="text1"/>
        </w:rPr>
        <w:t>That the Purdue Small Grants line item be replenished via $200 from the Financial Affairs Budget, $1500 from the Senate Meeting fund, and $500 from the Senate Discretionary fund</w:t>
      </w:r>
    </w:p>
    <w:p w:rsidR="00B95BD3" w:rsidP="00B95BD3" w:rsidRDefault="00B95BD3" w14:paraId="4775356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 w:eastAsiaTheme="majorEastAsia"/>
          <w:sz w:val="18"/>
          <w:szCs w:val="18"/>
        </w:rPr>
        <w:t> </w:t>
      </w:r>
    </w:p>
    <w:p w:rsidR="00B95BD3" w:rsidP="00B95BD3" w:rsidRDefault="00B95BD3" w14:paraId="768E8EA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> </w:t>
      </w:r>
      <w:r>
        <w:rPr>
          <w:rStyle w:val="eop"/>
          <w:rFonts w:eastAsiaTheme="majorEastAsia"/>
          <w:color w:val="000000"/>
        </w:rPr>
        <w:t> </w:t>
      </w:r>
    </w:p>
    <w:p w:rsidR="00B95BD3" w:rsidP="00B95BD3" w:rsidRDefault="00B95BD3" w14:paraId="5604700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> </w:t>
      </w:r>
      <w:r>
        <w:rPr>
          <w:rStyle w:val="eop"/>
          <w:rFonts w:eastAsiaTheme="majorEastAsia"/>
          <w:color w:val="000000"/>
        </w:rPr>
        <w:t> </w:t>
      </w:r>
    </w:p>
    <w:p w:rsidR="00B95BD3" w:rsidP="00B95BD3" w:rsidRDefault="00B95BD3" w14:paraId="034A3C5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lang w:val="en"/>
        </w:rPr>
        <w:t>_____________________</w:t>
      </w:r>
      <w:r>
        <w:rPr>
          <w:rStyle w:val="tabchar"/>
          <w:rFonts w:ascii="Calibri" w:hAnsi="Calibri" w:cs="Calibri" w:eastAsiaTheme="majorEastAsia"/>
          <w:color w:val="000000"/>
        </w:rPr>
        <w:tab/>
      </w:r>
      <w:r>
        <w:rPr>
          <w:rStyle w:val="tabchar"/>
          <w:rFonts w:ascii="Calibri" w:hAnsi="Calibri" w:cs="Calibri" w:eastAsiaTheme="majorEastAsia"/>
        </w:rPr>
        <w:tab/>
      </w:r>
      <w:r>
        <w:rPr>
          <w:rStyle w:val="tabchar"/>
          <w:rFonts w:ascii="Calibri" w:hAnsi="Calibri" w:cs="Calibri" w:eastAsiaTheme="majorEastAsia"/>
        </w:rPr>
        <w:tab/>
      </w:r>
      <w:r>
        <w:rPr>
          <w:rStyle w:val="normaltextrun"/>
          <w:rFonts w:eastAsiaTheme="majorEastAsia"/>
          <w:color w:val="000000"/>
          <w:lang w:val="en"/>
        </w:rPr>
        <w:t>______________________</w:t>
      </w:r>
      <w:r>
        <w:rPr>
          <w:rStyle w:val="normaltextrun"/>
          <w:rFonts w:ascii="Arial" w:hAnsi="Arial" w:cs="Arial" w:eastAsiaTheme="majorEastAsia"/>
          <w:color w:val="000000"/>
          <w:sz w:val="22"/>
          <w:szCs w:val="22"/>
          <w:lang w:val="en"/>
        </w:rPr>
        <w:t> </w:t>
      </w:r>
      <w:r>
        <w:rPr>
          <w:rStyle w:val="normaltextrun"/>
          <w:rFonts w:ascii="Arial" w:hAnsi="Arial" w:cs="Arial" w:eastAsiaTheme="majorEastAsia"/>
          <w:color w:val="000000"/>
          <w:sz w:val="22"/>
          <w:szCs w:val="22"/>
        </w:rPr>
        <w:t> </w:t>
      </w:r>
      <w:r>
        <w:rPr>
          <w:rStyle w:val="eop"/>
          <w:rFonts w:ascii="Trebuchet MS" w:hAnsi="Trebuchet MS" w:cs="Segoe UI" w:eastAsiaTheme="majorEastAsia"/>
          <w:color w:val="000000"/>
          <w:sz w:val="22"/>
          <w:szCs w:val="22"/>
        </w:rPr>
        <w:t> </w:t>
      </w:r>
    </w:p>
    <w:p w:rsidR="00B95BD3" w:rsidP="00B95BD3" w:rsidRDefault="00B95BD3" w14:paraId="51F8DAB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lang w:val="en"/>
        </w:rPr>
        <w:t>Student Body President</w:t>
      </w:r>
      <w:r>
        <w:rPr>
          <w:rStyle w:val="tabchar"/>
          <w:rFonts w:ascii="Calibri" w:hAnsi="Calibri" w:cs="Calibri" w:eastAsiaTheme="majorEastAsia"/>
          <w:color w:val="000000"/>
        </w:rPr>
        <w:tab/>
      </w:r>
      <w:r>
        <w:rPr>
          <w:rStyle w:val="tabchar"/>
          <w:rFonts w:ascii="Calibri" w:hAnsi="Calibri" w:cs="Calibri" w:eastAsiaTheme="majorEastAsia"/>
        </w:rPr>
        <w:tab/>
      </w:r>
      <w:r>
        <w:rPr>
          <w:rStyle w:val="tabchar"/>
          <w:rFonts w:ascii="Calibri" w:hAnsi="Calibri" w:cs="Calibri" w:eastAsiaTheme="majorEastAsia"/>
        </w:rPr>
        <w:tab/>
      </w:r>
      <w:r>
        <w:rPr>
          <w:rStyle w:val="normaltextrun"/>
          <w:rFonts w:eastAsiaTheme="majorEastAsia"/>
          <w:color w:val="000000"/>
          <w:lang w:val="en"/>
        </w:rPr>
        <w:t>Student Senate President</w:t>
      </w:r>
      <w:r>
        <w:rPr>
          <w:rStyle w:val="normaltextrun"/>
          <w:rFonts w:eastAsiaTheme="majorEastAsia"/>
          <w:color w:val="000000"/>
        </w:rPr>
        <w:t> </w:t>
      </w:r>
      <w:r>
        <w:rPr>
          <w:rStyle w:val="eop"/>
          <w:rFonts w:eastAsiaTheme="majorEastAsia"/>
          <w:color w:val="000000"/>
        </w:rPr>
        <w:t> </w:t>
      </w:r>
    </w:p>
    <w:p w:rsidR="00B95BD3" w:rsidP="00B95BD3" w:rsidRDefault="00B95BD3" w14:paraId="52EBC93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sz w:val="22"/>
          <w:szCs w:val="22"/>
        </w:rPr>
        <w:t> </w:t>
      </w: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022A46" w:rsidRDefault="00022A46" w14:paraId="633A5252" w14:textId="77777777"/>
    <w:sectPr w:rsidR="00022A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D3"/>
    <w:rsid w:val="00013522"/>
    <w:rsid w:val="00022A46"/>
    <w:rsid w:val="0011233D"/>
    <w:rsid w:val="001A7563"/>
    <w:rsid w:val="001E5EA9"/>
    <w:rsid w:val="001F1A60"/>
    <w:rsid w:val="003A72EC"/>
    <w:rsid w:val="00412B0A"/>
    <w:rsid w:val="004F59D8"/>
    <w:rsid w:val="005F7C25"/>
    <w:rsid w:val="00763491"/>
    <w:rsid w:val="00B235BC"/>
    <w:rsid w:val="00B95BD3"/>
    <w:rsid w:val="00D83ABB"/>
    <w:rsid w:val="00D87B8B"/>
    <w:rsid w:val="00DB4467"/>
    <w:rsid w:val="00FA3B3C"/>
    <w:rsid w:val="12C20B58"/>
    <w:rsid w:val="27463329"/>
    <w:rsid w:val="2B9B0FEC"/>
    <w:rsid w:val="41D06997"/>
    <w:rsid w:val="75B2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B7893"/>
  <w15:chartTrackingRefBased/>
  <w15:docId w15:val="{A72768BD-A706-4A44-AA24-7FF4D33E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BD3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BD3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B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B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B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B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B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B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B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95BD3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B95BD3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95BD3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95BD3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95BD3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95BD3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95BD3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95BD3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95B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5BD3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95BD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B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B95B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5BD3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B95B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5B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5B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BD3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95B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5BD3"/>
    <w:rPr>
      <w:b/>
      <w:bCs/>
      <w:smallCaps/>
      <w:color w:val="0F4761" w:themeColor="accent1" w:themeShade="BF"/>
      <w:spacing w:val="5"/>
    </w:rPr>
  </w:style>
  <w:style w:type="paragraph" w:styleId="paragraph" w:customStyle="1">
    <w:name w:val="paragraph"/>
    <w:basedOn w:val="Normal"/>
    <w:rsid w:val="00B95B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B95BD3"/>
  </w:style>
  <w:style w:type="character" w:styleId="eop" w:customStyle="1">
    <w:name w:val="eop"/>
    <w:basedOn w:val="DefaultParagraphFont"/>
    <w:rsid w:val="00B95BD3"/>
  </w:style>
  <w:style w:type="character" w:styleId="tabchar" w:customStyle="1">
    <w:name w:val="tabchar"/>
    <w:basedOn w:val="DefaultParagraphFont"/>
    <w:rsid w:val="00B9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5" ma:contentTypeDescription="Create a new document." ma:contentTypeScope="" ma:versionID="238ab1f81ee6db4819ac08d1b850306f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ba213b594e2e11b312a0f74b18efb500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8301028B-B523-4D7E-96E3-680E5603C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E8EE7-B83B-4A2F-967E-C8080D847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1505-9d4d-440e-bd20-a5b3c4caa7b2"/>
    <ds:schemaRef ds:uri="cc494485-7418-44fd-a56b-ad695c785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16DAC-0B8E-4E88-88CA-E34DBC4245E3}">
  <ds:schemaRefs>
    <ds:schemaRef ds:uri="http://schemas.microsoft.com/office/2006/metadata/properties"/>
    <ds:schemaRef ds:uri="http://schemas.microsoft.com/office/infopath/2007/PartnerControls"/>
    <ds:schemaRef ds:uri="698e1505-9d4d-440e-bd20-a5b3c4caa7b2"/>
    <ds:schemaRef ds:uri="cc494485-7418-44fd-a56b-ad695c7857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 Diaz</dc:creator>
  <keywords/>
  <dc:description/>
  <lastModifiedBy>Gabriela Costa Vieira Da Silva</lastModifiedBy>
  <revision>17</revision>
  <dcterms:created xsi:type="dcterms:W3CDTF">2024-03-04T00:31:00.0000000Z</dcterms:created>
  <dcterms:modified xsi:type="dcterms:W3CDTF">2024-03-04T00:37:23.2184392Z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ce71e693-067a-424b-9674-cfefa48c7878</vt:lpwstr>
  </property>
  <property fmtid="{D5CDD505-2E9C-101B-9397-08002B2CF9AE}" pid="3" name="ContentTypeId">
    <vt:lpwstr>0x010100385E76691F96894B8A0F6DD27EA41A63</vt:lpwstr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2024-03-04T00:31:09Z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8d2d5513-a2c9-4cb0-abd2-7c6b955bb77a</vt:lpwstr>
  </property>
  <property fmtid="{D5CDD505-2E9C-101B-9397-08002B2CF9AE}" pid="10" name="MSIP_Label_4044bd30-2ed7-4c9d-9d12-46200872a97b_ContentBits">
    <vt:lpwstr>0</vt:lpwstr>
  </property>
  <property fmtid="{D5CDD505-2E9C-101B-9397-08002B2CF9AE}" pid="11" name="MediaServiceImageTags">
    <vt:lpwstr/>
  </property>
</Properties>
</file>