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4967" w14:textId="77777777" w:rsidR="00C82712" w:rsidRDefault="00000000">
      <w:pPr>
        <w:spacing w:line="331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PURDUE STUDENT SENATE</w:t>
      </w:r>
    </w:p>
    <w:p w14:paraId="5F8DD287" w14:textId="76B486E9" w:rsidR="00C82712" w:rsidRDefault="00000000">
      <w:pPr>
        <w:spacing w:line="331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BILL 2</w:t>
      </w:r>
      <w:r w:rsidR="009D41A0">
        <w:rPr>
          <w:rFonts w:ascii="Times New Roman" w:eastAsia="Times New Roman" w:hAnsi="Times New Roman" w:cs="Times New Roman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-0</w:t>
      </w:r>
      <w:r w:rsidR="009D41A0">
        <w:rPr>
          <w:rFonts w:ascii="Times New Roman" w:eastAsia="Times New Roman" w:hAnsi="Times New Roman" w:cs="Times New Roman"/>
          <w:sz w:val="32"/>
          <w:szCs w:val="32"/>
        </w:rPr>
        <w:t>5</w:t>
      </w:r>
    </w:p>
    <w:p w14:paraId="5ED26446" w14:textId="7526FEA6" w:rsidR="00C82712" w:rsidRDefault="00000000">
      <w:pPr>
        <w:spacing w:line="331" w:lineRule="auto"/>
        <w:jc w:val="center"/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“Cabinet Appointment: Deputy Chief of Staff: </w:t>
      </w:r>
      <w:r w:rsidR="00994041">
        <w:rPr>
          <w:rFonts w:ascii="Times New Roman" w:eastAsia="Times New Roman" w:hAnsi="Times New Roman" w:cs="Times New Roman"/>
          <w:i/>
          <w:sz w:val="32"/>
          <w:szCs w:val="32"/>
        </w:rPr>
        <w:t>Eli Ade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”</w:t>
      </w:r>
    </w:p>
    <w:p w14:paraId="485DCC76" w14:textId="60BB6E49" w:rsidR="00C82712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4041">
        <w:rPr>
          <w:rFonts w:ascii="Times New Roman" w:eastAsia="Times New Roman" w:hAnsi="Times New Roman" w:cs="Times New Roman"/>
          <w:sz w:val="24"/>
          <w:szCs w:val="24"/>
        </w:rPr>
        <w:t xml:space="preserve">Shye Robinson, Andrew Askounis, </w:t>
      </w:r>
      <w:proofErr w:type="spellStart"/>
      <w:r w:rsidR="00994041">
        <w:rPr>
          <w:rFonts w:ascii="Times New Roman" w:eastAsia="Times New Roman" w:hAnsi="Times New Roman" w:cs="Times New Roman"/>
          <w:sz w:val="24"/>
          <w:szCs w:val="24"/>
        </w:rPr>
        <w:t>Praval</w:t>
      </w:r>
      <w:proofErr w:type="spellEnd"/>
      <w:r w:rsidR="00994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4041">
        <w:rPr>
          <w:rFonts w:ascii="Times New Roman" w:eastAsia="Times New Roman" w:hAnsi="Times New Roman" w:cs="Times New Roman"/>
          <w:sz w:val="24"/>
          <w:szCs w:val="24"/>
        </w:rPr>
        <w:t>Kollipara</w:t>
      </w:r>
      <w:proofErr w:type="spellEnd"/>
    </w:p>
    <w:p w14:paraId="5179AE72" w14:textId="77777777" w:rsidR="00C82712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Sponsor(s):</w:t>
      </w:r>
    </w:p>
    <w:p w14:paraId="4426349D" w14:textId="75059171" w:rsidR="00C82712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 Date: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4041">
        <w:rPr>
          <w:rFonts w:ascii="Times New Roman" w:eastAsia="Times New Roman" w:hAnsi="Times New Roman" w:cs="Times New Roman"/>
          <w:color w:val="000000"/>
          <w:sz w:val="24"/>
          <w:szCs w:val="24"/>
        </w:rPr>
        <w:t>June 28</w:t>
      </w:r>
      <w:r w:rsidR="00994041" w:rsidRPr="009940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994041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08BD45C7" w14:textId="77777777" w:rsidR="00C82712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Assigned to:</w:t>
      </w:r>
    </w:p>
    <w:p w14:paraId="602A957E" w14:textId="77777777" w:rsidR="00C82712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Recommendations:</w:t>
      </w:r>
    </w:p>
    <w:p w14:paraId="5CB5F76F" w14:textId="77777777" w:rsidR="00C82712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Brought to Senate Floor</w:t>
      </w:r>
    </w:p>
    <w:p w14:paraId="4BE25668" w14:textId="04053215" w:rsidR="00C82712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Pro Tempores: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3790">
        <w:rPr>
          <w:rFonts w:ascii="Times New Roman" w:eastAsia="Times New Roman" w:hAnsi="Times New Roman" w:cs="Times New Roman"/>
          <w:sz w:val="24"/>
          <w:szCs w:val="24"/>
        </w:rPr>
        <w:t>Gabriela Da Silva</w:t>
      </w:r>
    </w:p>
    <w:p w14:paraId="4519C200" w14:textId="69FD10DF" w:rsidR="00C82712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Senate President: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3790">
        <w:rPr>
          <w:rFonts w:ascii="Times New Roman" w:eastAsia="Times New Roman" w:hAnsi="Times New Roman" w:cs="Times New Roman"/>
          <w:sz w:val="24"/>
          <w:szCs w:val="24"/>
        </w:rPr>
        <w:t>Andrew Askounis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345B43" w14:textId="52A4D988" w:rsidR="00C82712" w:rsidRDefault="00000000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Body President: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3790">
        <w:rPr>
          <w:rFonts w:ascii="Times New Roman" w:eastAsia="Times New Roman" w:hAnsi="Times New Roman" w:cs="Times New Roman"/>
          <w:sz w:val="24"/>
          <w:szCs w:val="24"/>
        </w:rPr>
        <w:t>Shye Robinson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9DC3F9" w14:textId="77777777" w:rsidR="00C82712" w:rsidRDefault="00C82712"/>
    <w:tbl>
      <w:tblPr>
        <w:tblStyle w:val="a1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C82712" w14:paraId="7F5B8BC1" w14:textId="77777777">
        <w:trPr>
          <w:trHeight w:val="165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0EDC" w14:textId="77777777" w:rsidR="00C82712" w:rsidRDefault="00000000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DADF" w14:textId="77777777" w:rsidR="00C82712" w:rsidRDefault="00000000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According to Article IV, Section 1, Part B, Subsection 1, Part B, Subsection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Purdue Student Government Constitution, the Purdue Student Government President has the “power of internal appointments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</w:p>
        </w:tc>
      </w:tr>
    </w:tbl>
    <w:p w14:paraId="760D56C8" w14:textId="77777777" w:rsidR="00C82712" w:rsidRDefault="00C82712"/>
    <w:tbl>
      <w:tblPr>
        <w:tblStyle w:val="a2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C82712" w14:paraId="46A60E76" w14:textId="77777777">
        <w:trPr>
          <w:trHeight w:val="133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379B" w14:textId="77777777" w:rsidR="00C82712" w:rsidRDefault="00000000">
            <w:pPr>
              <w:spacing w:before="240" w:after="240"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2661" w14:textId="77777777" w:rsidR="00C82712" w:rsidRDefault="00000000">
            <w:pPr>
              <w:spacing w:before="240" w:after="240" w:line="331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Purdue Student Government Senate is responsible for confirming all cabinet and executive director appointments. </w:t>
            </w:r>
          </w:p>
        </w:tc>
      </w:tr>
    </w:tbl>
    <w:p w14:paraId="6B8599AF" w14:textId="77777777" w:rsidR="00C82712" w:rsidRDefault="00000000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Therefore, be it ENACTED,</w:t>
      </w:r>
    </w:p>
    <w:p w14:paraId="7F65C016" w14:textId="77777777" w:rsidR="00C82712" w:rsidRDefault="00C82712"/>
    <w:p w14:paraId="7D871362" w14:textId="7B04F6E2" w:rsidR="00C82712" w:rsidRDefault="00000000">
      <w:pPr>
        <w:spacing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the Purdue Student Government Senate that </w:t>
      </w:r>
      <w:r w:rsidR="00153C1B">
        <w:rPr>
          <w:rFonts w:ascii="Times New Roman" w:eastAsia="Times New Roman" w:hAnsi="Times New Roman" w:cs="Times New Roman"/>
          <w:b/>
          <w:sz w:val="24"/>
          <w:szCs w:val="24"/>
        </w:rPr>
        <w:t>Eli 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made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Deputy Chief of Staff </w:t>
      </w:r>
      <w:r>
        <w:rPr>
          <w:rFonts w:ascii="Times New Roman" w:eastAsia="Times New Roman" w:hAnsi="Times New Roman" w:cs="Times New Roman"/>
          <w:sz w:val="24"/>
          <w:szCs w:val="24"/>
        </w:rPr>
        <w:t>of Purdue Student Government.</w:t>
      </w:r>
    </w:p>
    <w:p w14:paraId="41FF9F7F" w14:textId="77777777" w:rsidR="00C82712" w:rsidRDefault="00C827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969F96" w14:textId="77777777" w:rsidR="00C827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316" w:lineRule="auto"/>
        <w:ind w:left="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Student Body President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Student Senate President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74E5CD" wp14:editId="2EA0DF09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228600</wp:posOffset>
                </wp:positionV>
                <wp:extent cx="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9935E2" wp14:editId="4CB5023B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827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12"/>
    <w:rsid w:val="00153C1B"/>
    <w:rsid w:val="00381936"/>
    <w:rsid w:val="006B6FA5"/>
    <w:rsid w:val="00994041"/>
    <w:rsid w:val="009D41A0"/>
    <w:rsid w:val="00A30F58"/>
    <w:rsid w:val="00C82712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3196A"/>
  <w15:docId w15:val="{96F99BE8-C091-3F40-B7D9-BAAA692F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d759c-b28d-4ded-acaf-be04b5f0e72d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gY/MZsPJepxGfBKTnhNts1YDw==">AMUW2mVQG7ix50iv3mBzcPcVVCTrPMhsDbQ9NuONfgub/J2/RWPGNkKr7+APOyqdDl1te4r7PRGfGYDnr7xuiDlnN2ORlJJJ1vFuF/6Zl98W6mvWQko0pQY=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0543CFDEAB4E8130D60346AF0899" ma:contentTypeVersion="15" ma:contentTypeDescription="Create a new document." ma:contentTypeScope="" ma:versionID="0c42b0685036f4b906ec3e74e5aa39fa">
  <xsd:schema xmlns:xsd="http://www.w3.org/2001/XMLSchema" xmlns:xs="http://www.w3.org/2001/XMLSchema" xmlns:p="http://schemas.microsoft.com/office/2006/metadata/properties" xmlns:ns2="cc494485-7418-44fd-a56b-ad695c78572e" xmlns:ns3="036d759c-b28d-4ded-acaf-be04b5f0e72d" targetNamespace="http://schemas.microsoft.com/office/2006/metadata/properties" ma:root="true" ma:fieldsID="9343ed821ad83d8d8620b562a100bc3e" ns2:_="" ns3:_="">
    <xsd:import namespace="cc494485-7418-44fd-a56b-ad695c78572e"/>
    <xsd:import namespace="036d759c-b28d-4ded-acaf-be04b5f0e7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759c-b28d-4ded-acaf-be04b5f0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0D394-CA8A-4919-AE80-8EEC93EBB452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EB2115A-200B-4C7F-ADAB-0021E4893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94485-7418-44fd-a56b-ad695c78572e"/>
    <ds:schemaRef ds:uri="036d759c-b28d-4ded-acaf-be04b5f0e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D4376-6C4C-4880-9CF8-8E3C47A4E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Askounis, Andrew John</cp:lastModifiedBy>
  <cp:revision>2</cp:revision>
  <dcterms:created xsi:type="dcterms:W3CDTF">2023-05-17T15:21:00Z</dcterms:created>
  <dcterms:modified xsi:type="dcterms:W3CDTF">2023-05-17T15:21:00Z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0x01010040C50543CFDEAB4E8130D60346AF0899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2023-05-17T15:16:27Z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171eb61d-7034-4dab-98ba-d21cdf3bc7ad</vt:lpwstr>
  </property>
  <property fmtid="{D5CDD505-2E9C-101B-9397-08002B2CF9AE}" pid="9" name="MSIP_Label_4044bd30-2ed7-4c9d-9d12-46200872a97b_ContentBits">
    <vt:lpwstr>0</vt:lpwstr>
  </property>
</Properties>
</file>