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C6E" w:rsidR="007D7C6E" w:rsidP="007D7C6E" w:rsidRDefault="007D7C6E" w14:paraId="461F8B4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>P</w:t>
      </w:r>
      <w:r w:rsidRPr="007D7C6E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URDUE</w:t>
      </w:r>
      <w:r w:rsidRPr="007D7C6E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7D7C6E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TUDENT</w:t>
      </w:r>
      <w:r w:rsidRPr="007D7C6E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7D7C6E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ENATE</w:t>
      </w:r>
      <w:r w:rsidRPr="007D7C6E">
        <w:rPr>
          <w:rFonts w:ascii="Times New Roman" w:hAnsi="Times New Roman" w:eastAsia="Times New Roman" w:cs="Times New Roman"/>
          <w:b/>
          <w:bCs/>
          <w:kern w:val="0"/>
          <w:sz w:val="36"/>
          <w:szCs w:val="36"/>
          <w:lang w:val="en"/>
          <w14:ligatures w14:val="none"/>
        </w:rPr>
        <w:t> </w:t>
      </w:r>
      <w:r w:rsidRPr="007D7C6E">
        <w:rPr>
          <w:rFonts w:ascii="Times New Roman" w:hAnsi="Times New Roman" w:eastAsia="Times New Roman" w:cs="Times New Roman"/>
          <w:kern w:val="0"/>
          <w:sz w:val="36"/>
          <w:szCs w:val="36"/>
          <w14:ligatures w14:val="none"/>
        </w:rPr>
        <w:t> </w:t>
      </w:r>
    </w:p>
    <w:p w:rsidRPr="007D7C6E" w:rsidR="007D7C6E" w:rsidP="2B8F41EB" w:rsidRDefault="007D7C6E" w14:paraId="432F976F" w14:textId="5A165A78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</w:pPr>
      <w:r w:rsidRPr="007D7C6E" w:rsidR="007D7C6E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 xml:space="preserve">BILL </w:t>
      </w:r>
      <w:r w:rsidRPr="007D7C6E" w:rsidR="11EAEFCE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>23-42</w:t>
      </w:r>
    </w:p>
    <w:p w:rsidRPr="007D7C6E" w:rsidR="007D7C6E" w:rsidP="007D7C6E" w:rsidRDefault="007D7C6E" w14:paraId="13D15957" w14:textId="15D52911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 xml:space="preserve">“Presentation of Previously Allocated Stipend for Vice President </w:t>
      </w:r>
      <w:r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 xml:space="preserve">Andrew </w:t>
      </w:r>
      <w:proofErr w:type="spellStart"/>
      <w:r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Askounis</w:t>
      </w:r>
      <w:proofErr w:type="spellEnd"/>
      <w:r w:rsidRPr="007D7C6E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”</w:t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</w:t>
      </w:r>
      <w:r w:rsidRPr="007D7C6E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7D7C6E">
        <w:rPr>
          <w:rFonts w:ascii="Calibri" w:hAnsi="Calibri" w:eastAsia="Times New Roman" w:cs="Calibri"/>
          <w:kern w:val="0"/>
          <w14:ligatures w14:val="none"/>
        </w:rPr>
        <w:t> </w:t>
      </w:r>
      <w:r w:rsidR="00AA281D">
        <w:rPr>
          <w:rFonts w:ascii="Calibri" w:hAnsi="Calibri" w:eastAsia="Times New Roman" w:cs="Calibri"/>
          <w:kern w:val="0"/>
          <w14:ligatures w14:val="none"/>
        </w:rPr>
        <w:t xml:space="preserve"> </w:t>
      </w:r>
    </w:p>
    <w:p w:rsidRPr="007D7C6E" w:rsidR="007D7C6E" w:rsidP="007D7C6E" w:rsidRDefault="007D7C6E" w14:paraId="615D14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   </w:t>
      </w:r>
      <w:r w:rsidRPr="007D7C6E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7D7C6E">
        <w:rPr>
          <w:rFonts w:ascii="Calibri" w:hAnsi="Calibri" w:eastAsia="Times New Roman" w:cs="Calibri"/>
          <w:kern w:val="0"/>
          <w14:ligatures w14:val="none"/>
        </w:rPr>
        <w:t> </w:t>
      </w:r>
    </w:p>
    <w:tbl>
      <w:tblPr>
        <w:tblW w:w="945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27"/>
        <w:gridCol w:w="543"/>
        <w:gridCol w:w="126"/>
        <w:gridCol w:w="5245"/>
        <w:gridCol w:w="479"/>
      </w:tblGrid>
      <w:tr w:rsidRPr="007D7C6E" w:rsidR="007D7C6E" w:rsidTr="2A5FC08F" w14:paraId="0E4E132D" w14:textId="77777777">
        <w:trPr>
          <w:gridAfter w:val="1"/>
          <w:wAfter w:w="479" w:type="dxa"/>
          <w:trHeight w:val="27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4ADBFDA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Author: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749FD5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2A5FC08F" w:rsidRDefault="007D7C6E" w14:paraId="6FE1C21C" w14:textId="7BC6344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5FC08F" w:rsidR="317C7F05">
              <w:rPr>
                <w:rFonts w:ascii="Times New Roman" w:hAnsi="Times New Roman" w:eastAsia="Times New Roman" w:cs="Times New Roman"/>
                <w:sz w:val="24"/>
                <w:szCs w:val="24"/>
              </w:rPr>
              <w:t>Bryce Raber, Luke Stockel, Anna Ackerman, Sophie McGowan, Eric Diaz</w:t>
            </w:r>
          </w:p>
          <w:p w:rsidRPr="007D7C6E" w:rsidR="007D7C6E" w:rsidP="2A5FC08F" w:rsidRDefault="007D7C6E" w14:paraId="32C6C3B0" w14:textId="4BEE2FF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Pr="007D7C6E" w:rsidR="007D7C6E" w:rsidTr="2A5FC08F" w14:paraId="2F4AFDF9" w14:textId="77777777">
        <w:trPr>
          <w:gridAfter w:val="1"/>
          <w:wAfter w:w="479" w:type="dxa"/>
          <w:trHeight w:val="54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64426FD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Sponsor(s):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63C8E0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2C5E0D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7D7C6E" w:rsidR="007D7C6E" w:rsidTr="2A5FC08F" w14:paraId="757481DB" w14:textId="77777777">
        <w:trPr>
          <w:gridAfter w:val="1"/>
          <w:wAfter w:w="479" w:type="dxa"/>
          <w:trHeight w:val="9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6AFDFE3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Agenda Date(s):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2D0F60A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Assigned to: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41FA945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Recommendations: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4519D2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0ABFA6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7D7C6E" w:rsidR="007D7C6E" w:rsidTr="2A5FC08F" w14:paraId="5DF98602" w14:textId="77777777">
        <w:trPr>
          <w:gridAfter w:val="1"/>
          <w:wAfter w:w="479" w:type="dxa"/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11A696A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Action(s):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3EEDAA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3EA86A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7D7C6E">
              <w:rPr>
                <w:rFonts w:ascii="Calibri" w:hAnsi="Calibri" w:eastAsia="Times New Roman" w:cs="Calibri"/>
                <w:kern w:val="0"/>
                <w:sz w:val="24"/>
                <w:szCs w:val="24"/>
                <w14:ligatures w14:val="none"/>
              </w:rPr>
              <w:tab/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</w:t>
            </w:r>
            <w:r w:rsidRPr="007D7C6E">
              <w:rPr>
                <w:rFonts w:ascii="Calibri" w:hAnsi="Calibri" w:eastAsia="Times New Roman" w:cs="Calibri"/>
                <w:kern w:val="0"/>
                <w:sz w:val="24"/>
                <w:szCs w:val="24"/>
                <w14:ligatures w14:val="none"/>
              </w:rPr>
              <w:tab/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7D7C6E" w:rsidR="007D7C6E" w:rsidTr="2A5FC08F" w14:paraId="6A67EF51" w14:textId="77777777">
        <w:trPr>
          <w:gridAfter w:val="1"/>
          <w:wAfter w:w="479" w:type="dxa"/>
          <w:trHeight w:val="30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4896DC4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President Pro Tempore: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5E8DA30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7AB41A75" w14:textId="70BBE0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="1F2D1EA4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Gabriela Da Silva</w:t>
            </w:r>
            <w:r w:rsidR="4D78D587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:rsidRPr="007D7C6E" w:rsidR="007D7C6E" w:rsidTr="2A5FC08F" w14:paraId="12033F96" w14:textId="77777777">
        <w:trPr>
          <w:gridAfter w:val="1"/>
          <w:wAfter w:w="479" w:type="dxa"/>
          <w:trHeight w:val="30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3054D72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Senate President: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41CF067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3E385435" w14:textId="36CF35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Andrew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Askounis</w:t>
            </w:r>
            <w:proofErr w:type="spellEnd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7D7C6E" w:rsidR="007D7C6E" w:rsidTr="2A5FC08F" w14:paraId="4821B497" w14:textId="77777777">
        <w:trPr>
          <w:gridAfter w:val="1"/>
          <w:wAfter w:w="479" w:type="dxa"/>
          <w:trHeight w:val="27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21AB182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Body President: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3BCABF5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6C1BAD18" w14:textId="4C2E5C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Shye Robinson</w:t>
            </w:r>
          </w:p>
          <w:p w:rsidRPr="007D7C6E" w:rsidR="007D7C6E" w:rsidP="007D7C6E" w:rsidRDefault="007D7C6E" w14:paraId="7CCC63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7D7C6E" w:rsidR="007D7C6E" w:rsidTr="2A5FC08F" w14:paraId="2F5C5C42" w14:textId="77777777">
        <w:trPr>
          <w:trHeight w:val="10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5019E1B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</w:t>
            </w:r>
            <w:proofErr w:type="gramEnd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0BF41F2B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Purdue Student Government’s approved budget allows for $7,000 worth of stipends for the individuals serving in the positions of President, Vice President, Chief of Staff, Treasurer, Chief </w:t>
            </w:r>
            <w:proofErr w:type="gramStart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Justice</w:t>
            </w:r>
            <w:proofErr w:type="gramEnd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and Pro-Tempore; and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7D7C6E" w:rsidR="007D7C6E" w:rsidTr="2A5FC08F" w14:paraId="7D3B64EE" w14:textId="77777777">
        <w:trPr>
          <w:trHeight w:val="9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054C2D3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566E62C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D7C6E" w:rsidR="007D7C6E" w:rsidP="007D7C6E" w:rsidRDefault="007D7C6E" w14:paraId="63D04C0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Session X of the Purdue Student Senate has the responsibility of deciding on the approval or denial of said stipends for this year’s positions for the Fall semester; and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49026DC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7D7C6E" w:rsidR="007D7C6E" w:rsidTr="2A5FC08F" w14:paraId="157D37D0" w14:textId="77777777">
        <w:trPr>
          <w:trHeight w:val="12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6A9BEA4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</w:t>
            </w:r>
            <w:proofErr w:type="gramEnd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7D7C6E" w:rsidR="007D7C6E" w:rsidP="007D7C6E" w:rsidRDefault="007D7C6E" w14:paraId="7A77B4AE" w14:textId="036621C3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The individuals have adequately fulfilled their roles as defined by the Constitution of Purdue Student Government and interpreted by PSG members throughout the first semester of the 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3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-202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4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academic year; and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5D5B5FF6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7D7C6E" w:rsidR="007D7C6E" w:rsidTr="2A5FC08F" w14:paraId="4C82D4DC" w14:textId="77777777">
        <w:trPr>
          <w:trHeight w:val="1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7D7C6E" w:rsidR="007D7C6E" w:rsidP="007D7C6E" w:rsidRDefault="007D7C6E" w14:paraId="7FD2D91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56DE24F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233DC03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13041B09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1F8DD0F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1E9612AF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7E57889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7D7C6E" w:rsidR="007D7C6E" w:rsidP="007D7C6E" w:rsidRDefault="007D7C6E" w14:paraId="7F1FA12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7D7C6E" w:rsidR="007D7C6E" w:rsidP="007D7C6E" w:rsidRDefault="007D7C6E" w14:paraId="7B75697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7D7C6E" w:rsidR="007D7C6E" w:rsidP="007D7C6E" w:rsidRDefault="007D7C6E" w14:paraId="625D066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   </w:t>
            </w:r>
            <w:proofErr w:type="gramEnd"/>
            <w:r w:rsidRPr="007D7C6E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  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7D7C6E" w:rsidR="007D7C6E" w:rsidP="007D7C6E" w:rsidRDefault="007D7C6E" w14:paraId="25CA779B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previously passed Bill 12-29 entitled “Purdue Student Government Stipend Transparency Act” requires a two-thirds approval vote for the President, Vice President, Chief of Staff, Chief </w:t>
            </w:r>
            <w:proofErr w:type="gramStart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Justice</w:t>
            </w:r>
            <w:proofErr w:type="gramEnd"/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and Treasurer to receive their respective stipend amounts; and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635B29E8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3B6396C1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during senate session XIIX created a stipend for the position of Pro-Temp; and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769B2C0C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39F5C291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24361868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19-66 created a stipend for the position of Chief Justice.</w:t>
            </w: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4A531E8E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71C80014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20B7FEF2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7D7C6E" w:rsidR="007D7C6E" w:rsidP="007D7C6E" w:rsidRDefault="007D7C6E" w14:paraId="4DBC512C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7D7C6E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</w:tbl>
    <w:p w:rsidRPr="007D7C6E" w:rsidR="007D7C6E" w:rsidP="007D7C6E" w:rsidRDefault="007D7C6E" w14:paraId="522CC786" w14:textId="77777777">
      <w:pPr>
        <w:spacing w:after="0" w:line="240" w:lineRule="auto"/>
        <w:ind w:left="1425"/>
        <w:jc w:val="center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="007D7C6E" w:rsidP="007D7C6E" w:rsidRDefault="007D7C6E" w14:paraId="1AEF4416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  <w:r w:rsidRPr="007D7C6E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n"/>
          <w14:ligatures w14:val="none"/>
        </w:rPr>
        <w:t>Therefore, be it ENACTED, </w:t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7D7C6E" w:rsidR="007D7C6E" w:rsidP="007D7C6E" w:rsidRDefault="007D7C6E" w14:paraId="2AB4247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</w:p>
    <w:p w:rsidRPr="007D7C6E" w:rsidR="007D7C6E" w:rsidP="007D7C6E" w:rsidRDefault="007D7C6E" w14:paraId="6813C2C0" w14:textId="2EA85460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that Vice President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Andrew </w:t>
      </w:r>
      <w:proofErr w:type="spellStart"/>
      <w:r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Askounis</w:t>
      </w:r>
      <w:proofErr w:type="spellEnd"/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be allocated $750 of the budgeted stipend for service during the </w:t>
      </w:r>
      <w:r w:rsidR="007B150D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Fall</w:t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 semester by a two-thirds vote of the Student Senate.</w:t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  <w:r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 xml:space="preserve"> </w:t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br/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7D7C6E" w:rsidR="007D7C6E" w:rsidP="007D7C6E" w:rsidRDefault="007D7C6E" w14:paraId="592339E2" w14:textId="77777777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7D7C6E" w:rsidR="007D7C6E" w:rsidP="007D7C6E" w:rsidRDefault="007D7C6E" w14:paraId="37706FCA" w14:textId="77777777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_____________________</w:t>
      </w:r>
      <w:r w:rsidRPr="007D7C6E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7D7C6E">
        <w:rPr>
          <w:rFonts w:ascii="Calibri" w:hAnsi="Calibri" w:eastAsia="Times New Roman" w:cs="Calibri"/>
          <w:kern w:val="0"/>
          <w14:ligatures w14:val="none"/>
        </w:rPr>
        <w:tab/>
      </w:r>
      <w:r w:rsidRPr="007D7C6E">
        <w:rPr>
          <w:rFonts w:ascii="Calibri" w:hAnsi="Calibri" w:eastAsia="Times New Roman" w:cs="Calibri"/>
          <w:kern w:val="0"/>
          <w14:ligatures w14:val="none"/>
        </w:rPr>
        <w:tab/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______________________</w:t>
      </w:r>
      <w:r w:rsidRPr="007D7C6E">
        <w:rPr>
          <w:rFonts w:ascii="Trebuchet MS" w:hAnsi="Trebuchet MS" w:eastAsia="Times New Roman" w:cs="Segoe UI"/>
          <w:kern w:val="0"/>
          <w:lang w:val="en"/>
          <w14:ligatures w14:val="none"/>
        </w:rPr>
        <w:t> </w:t>
      </w:r>
      <w:r w:rsidRPr="007D7C6E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7D7C6E" w:rsidR="007D7C6E" w:rsidP="007D7C6E" w:rsidRDefault="007D7C6E" w14:paraId="6F7D664E" w14:textId="77777777">
      <w:pPr>
        <w:spacing w:after="0" w:line="240" w:lineRule="auto"/>
        <w:ind w:left="-15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Student Body President</w:t>
      </w:r>
      <w:r w:rsidRPr="007D7C6E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7D7C6E">
        <w:rPr>
          <w:rFonts w:ascii="Calibri" w:hAnsi="Calibri" w:eastAsia="Times New Roman" w:cs="Calibri"/>
          <w:kern w:val="0"/>
          <w14:ligatures w14:val="none"/>
        </w:rPr>
        <w:tab/>
      </w:r>
      <w:r w:rsidRPr="007D7C6E">
        <w:rPr>
          <w:rFonts w:ascii="Calibri" w:hAnsi="Calibri" w:eastAsia="Times New Roman" w:cs="Calibri"/>
          <w:kern w:val="0"/>
          <w14:ligatures w14:val="none"/>
        </w:rPr>
        <w:tab/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Student Senate President</w:t>
      </w:r>
      <w:r w:rsidRPr="007D7C6E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="00022A46" w:rsidRDefault="00022A46" w14:paraId="53543A46" w14:textId="77777777" w14:noSpellErr="1"/>
    <w:p w:rsidR="2A5FC08F" w:rsidP="2A5FC08F" w:rsidRDefault="2A5FC08F" w14:paraId="1A5B67CD" w14:textId="50560AD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6E"/>
    <w:rsid w:val="00022A46"/>
    <w:rsid w:val="00052D30"/>
    <w:rsid w:val="00220745"/>
    <w:rsid w:val="00412B0A"/>
    <w:rsid w:val="007B150D"/>
    <w:rsid w:val="007D7C6E"/>
    <w:rsid w:val="00AA281D"/>
    <w:rsid w:val="00E349F6"/>
    <w:rsid w:val="11EAEFCE"/>
    <w:rsid w:val="16DDDB44"/>
    <w:rsid w:val="1F2D1EA4"/>
    <w:rsid w:val="2A5FC08F"/>
    <w:rsid w:val="2B8F41EB"/>
    <w:rsid w:val="317C7F05"/>
    <w:rsid w:val="3F976B4F"/>
    <w:rsid w:val="4D1A07E0"/>
    <w:rsid w:val="4D78D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C741"/>
  <w15:chartTrackingRefBased/>
  <w15:docId w15:val="{A00C5EAF-4CDF-4F62-8957-EAD61BD5B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D7C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7D7C6E"/>
  </w:style>
  <w:style w:type="character" w:styleId="eop" w:customStyle="1">
    <w:name w:val="eop"/>
    <w:basedOn w:val="DefaultParagraphFont"/>
    <w:rsid w:val="007D7C6E"/>
  </w:style>
  <w:style w:type="character" w:styleId="tabchar" w:customStyle="1">
    <w:name w:val="tabchar"/>
    <w:basedOn w:val="DefaultParagraphFont"/>
    <w:rsid w:val="007D7C6E"/>
  </w:style>
  <w:style w:type="character" w:styleId="scxw52146754" w:customStyle="1">
    <w:name w:val="scxw52146754"/>
    <w:basedOn w:val="DefaultParagraphFont"/>
    <w:rsid w:val="007D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6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CF0C0052-E0D9-41DD-B1CF-0ECAA6CD5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0EBFE-B8EA-4573-BD4A-457242433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ADA7E-C2B7-4468-9351-C8C1F8E04112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Diaz</dc:creator>
  <keywords/>
  <dc:description/>
  <lastModifiedBy>Gabriela Costa Vieira Da Silva</lastModifiedBy>
  <revision>4</revision>
  <dcterms:created xsi:type="dcterms:W3CDTF">2023-11-13T02:38:00.0000000Z</dcterms:created>
  <dcterms:modified xsi:type="dcterms:W3CDTF">2023-11-13T03:25:22.1917864Z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2023-11-13T02:38:19Z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0f573745-9ed3-4624-93fb-4c07aadc95f5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