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193" w:rsidRDefault="00000000" w14:paraId="00000001" w14:textId="77777777">
      <w:pPr>
        <w:shd w:val="clear" w:color="auto" w:fill="FFFFFF"/>
        <w:jc w:val="both"/>
        <w:rPr>
          <w:rFonts w:ascii="Times New Roman" w:hAnsi="Times New Roman" w:eastAsia="Times New Roman" w:cs="Times New Roman"/>
          <w:sz w:val="36"/>
          <w:szCs w:val="36"/>
        </w:rPr>
      </w:pPr>
      <w:r>
        <w:rPr>
          <w:rFonts w:ascii="Times New Roman" w:hAnsi="Times New Roman" w:eastAsia="Times New Roman" w:cs="Times New Roman"/>
          <w:b/>
          <w:sz w:val="44"/>
          <w:szCs w:val="44"/>
        </w:rPr>
        <w:t>P</w:t>
      </w:r>
      <w:r>
        <w:rPr>
          <w:rFonts w:ascii="Times New Roman" w:hAnsi="Times New Roman" w:eastAsia="Times New Roman" w:cs="Times New Roman"/>
          <w:b/>
          <w:sz w:val="36"/>
          <w:szCs w:val="36"/>
        </w:rPr>
        <w:t>URDUE</w:t>
      </w:r>
      <w:r>
        <w:rPr>
          <w:rFonts w:ascii="Times New Roman" w:hAnsi="Times New Roman" w:eastAsia="Times New Roman" w:cs="Times New Roman"/>
          <w:b/>
          <w:sz w:val="44"/>
          <w:szCs w:val="44"/>
        </w:rPr>
        <w:t xml:space="preserve"> S</w:t>
      </w:r>
      <w:r>
        <w:rPr>
          <w:rFonts w:ascii="Times New Roman" w:hAnsi="Times New Roman" w:eastAsia="Times New Roman" w:cs="Times New Roman"/>
          <w:b/>
          <w:sz w:val="36"/>
          <w:szCs w:val="36"/>
        </w:rPr>
        <w:t>TUDENT</w:t>
      </w:r>
      <w:r>
        <w:rPr>
          <w:rFonts w:ascii="Times New Roman" w:hAnsi="Times New Roman" w:eastAsia="Times New Roman" w:cs="Times New Roman"/>
          <w:b/>
          <w:sz w:val="44"/>
          <w:szCs w:val="44"/>
        </w:rPr>
        <w:t xml:space="preserve"> S</w:t>
      </w:r>
      <w:r>
        <w:rPr>
          <w:rFonts w:ascii="Times New Roman" w:hAnsi="Times New Roman" w:eastAsia="Times New Roman" w:cs="Times New Roman"/>
          <w:b/>
          <w:sz w:val="36"/>
          <w:szCs w:val="36"/>
        </w:rPr>
        <w:t>ENATE</w:t>
      </w:r>
      <w:r>
        <w:rPr>
          <w:rFonts w:ascii="Times New Roman" w:hAnsi="Times New Roman" w:eastAsia="Times New Roman" w:cs="Times New Roman"/>
          <w:sz w:val="36"/>
          <w:szCs w:val="36"/>
        </w:rPr>
        <w:t xml:space="preserve"> </w:t>
      </w:r>
    </w:p>
    <w:p w:rsidR="002D4193" w:rsidP="596B90C0" w:rsidRDefault="00000000" w14:paraId="00000002" w14:textId="185150E7">
      <w:pPr>
        <w:shd w:val="clear" w:color="auto" w:fill="FFFFFF" w:themeFill="background1"/>
        <w:jc w:val="both"/>
        <w:rPr>
          <w:rFonts w:ascii="Times New Roman" w:hAnsi="Times New Roman" w:eastAsia="Times New Roman" w:cs="Times New Roman"/>
          <w:sz w:val="32"/>
          <w:szCs w:val="32"/>
        </w:rPr>
      </w:pPr>
      <w:r w:rsidRPr="596B90C0" w:rsidR="00000000">
        <w:rPr>
          <w:rFonts w:ascii="Times New Roman" w:hAnsi="Times New Roman" w:eastAsia="Times New Roman" w:cs="Times New Roman"/>
          <w:sz w:val="32"/>
          <w:szCs w:val="32"/>
        </w:rPr>
        <w:t>Bill 2</w:t>
      </w:r>
      <w:r w:rsidRPr="596B90C0" w:rsidR="350BF7F1">
        <w:rPr>
          <w:rFonts w:ascii="Times New Roman" w:hAnsi="Times New Roman" w:eastAsia="Times New Roman" w:cs="Times New Roman"/>
          <w:sz w:val="32"/>
          <w:szCs w:val="32"/>
        </w:rPr>
        <w:t>3-52</w:t>
      </w:r>
    </w:p>
    <w:p w:rsidR="002D4193" w:rsidP="596B90C0" w:rsidRDefault="00000000" w14:paraId="00000004" w14:textId="62223696">
      <w:pPr>
        <w:shd w:val="clear" w:color="auto" w:fill="FFFFFF" w:themeFill="background1"/>
        <w:jc w:val="both"/>
        <w:rPr>
          <w:rFonts w:ascii="Times New Roman" w:hAnsi="Times New Roman" w:eastAsia="Times New Roman" w:cs="Times New Roman"/>
          <w:sz w:val="32"/>
          <w:szCs w:val="32"/>
        </w:rPr>
      </w:pPr>
      <w:r w:rsidRPr="596B90C0" w:rsidR="00000000">
        <w:rPr>
          <w:rFonts w:ascii="Times New Roman" w:hAnsi="Times New Roman" w:eastAsia="Times New Roman" w:cs="Times New Roman"/>
          <w:sz w:val="32"/>
          <w:szCs w:val="32"/>
        </w:rPr>
        <w:t xml:space="preserve"> </w:t>
      </w:r>
      <w:r w:rsidRPr="596B90C0" w:rsidR="4F18D72B">
        <w:rPr>
          <w:rFonts w:ascii="Times New Roman" w:hAnsi="Times New Roman" w:eastAsia="Times New Roman" w:cs="Times New Roman"/>
          <w:sz w:val="32"/>
          <w:szCs w:val="32"/>
        </w:rPr>
        <w:t>“</w:t>
      </w:r>
      <w:r w:rsidRPr="596B90C0" w:rsidR="41B702C3">
        <w:rPr>
          <w:rFonts w:ascii="Times New Roman" w:hAnsi="Times New Roman" w:eastAsia="Times New Roman" w:cs="Times New Roman"/>
          <w:sz w:val="32"/>
          <w:szCs w:val="32"/>
        </w:rPr>
        <w:t>Creation of Board of Directors committee: Health and Safety”</w:t>
      </w:r>
    </w:p>
    <w:p w:rsidR="002D4193" w:rsidRDefault="00000000" w14:paraId="00000005"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P="596B90C0" w:rsidRDefault="00000000" w14:paraId="00000006" w14:textId="0085DEBC">
      <w:pPr>
        <w:shd w:val="clear" w:color="auto" w:fill="FFFFFF" w:themeFill="background1"/>
        <w:rPr>
          <w:rFonts w:ascii="Calibri" w:hAnsi="Calibri" w:eastAsia="Calibri" w:cs="Calibri"/>
          <w:sz w:val="24"/>
          <w:szCs w:val="24"/>
        </w:rPr>
      </w:pPr>
      <w:r w:rsidRPr="596B90C0" w:rsidR="00000000">
        <w:rPr>
          <w:rFonts w:ascii="Times New Roman" w:hAnsi="Times New Roman" w:eastAsia="Times New Roman" w:cs="Times New Roman"/>
          <w:sz w:val="24"/>
          <w:szCs w:val="24"/>
        </w:rPr>
        <w:t xml:space="preserve">Author: Jaden </w:t>
      </w:r>
      <w:r w:rsidRPr="596B90C0" w:rsidR="00000000">
        <w:rPr>
          <w:rFonts w:ascii="Times New Roman" w:hAnsi="Times New Roman" w:eastAsia="Times New Roman" w:cs="Times New Roman"/>
          <w:sz w:val="24"/>
          <w:szCs w:val="24"/>
        </w:rPr>
        <w:t>Neie</w:t>
      </w:r>
      <w:r w:rsidRPr="596B90C0" w:rsidR="00000000">
        <w:rPr>
          <w:rFonts w:ascii="Times New Roman" w:hAnsi="Times New Roman" w:eastAsia="Times New Roman" w:cs="Times New Roman"/>
          <w:sz w:val="24"/>
          <w:szCs w:val="24"/>
        </w:rPr>
        <w:t>, Eli Ade, Gabriela D</w:t>
      </w:r>
      <w:r w:rsidRPr="596B90C0" w:rsidR="7BA2D071">
        <w:rPr>
          <w:rFonts w:ascii="Times New Roman" w:hAnsi="Times New Roman" w:eastAsia="Times New Roman" w:cs="Times New Roman"/>
          <w:sz w:val="24"/>
          <w:szCs w:val="24"/>
        </w:rPr>
        <w:t>a</w:t>
      </w:r>
      <w:r w:rsidRPr="596B90C0" w:rsidR="00000000">
        <w:rPr>
          <w:rFonts w:ascii="Times New Roman" w:hAnsi="Times New Roman" w:eastAsia="Times New Roman" w:cs="Times New Roman"/>
          <w:sz w:val="24"/>
          <w:szCs w:val="24"/>
        </w:rPr>
        <w:t xml:space="preserve"> Silva</w:t>
      </w:r>
      <w:r>
        <w:tab/>
      </w:r>
    </w:p>
    <w:p w:rsidR="002D4193" w:rsidP="596B90C0" w:rsidRDefault="00000000" w14:paraId="0000000B" w14:textId="2098162B">
      <w:pPr>
        <w:pStyle w:val="Normal"/>
        <w:shd w:val="clear" w:color="auto" w:fill="FFFFFF" w:themeFill="background1"/>
        <w:ind w:firstLine="0"/>
        <w:rPr>
          <w:rFonts w:ascii="Times New Roman" w:hAnsi="Times New Roman" w:eastAsia="Times New Roman" w:cs="Times New Roman"/>
          <w:sz w:val="24"/>
          <w:szCs w:val="24"/>
        </w:rPr>
      </w:pPr>
      <w:r w:rsidRPr="596B90C0" w:rsidR="00000000">
        <w:rPr>
          <w:rFonts w:ascii="Times New Roman" w:hAnsi="Times New Roman" w:eastAsia="Times New Roman" w:cs="Times New Roman"/>
          <w:sz w:val="24"/>
          <w:szCs w:val="24"/>
        </w:rPr>
        <w:t xml:space="preserve">Sponsor(s): </w:t>
      </w:r>
      <w:r w:rsidRPr="596B90C0" w:rsidR="00000000">
        <w:rPr>
          <w:rFonts w:ascii="Times New Roman" w:hAnsi="Times New Roman" w:eastAsia="Times New Roman" w:cs="Times New Roman"/>
          <w:sz w:val="24"/>
          <w:szCs w:val="24"/>
        </w:rPr>
        <w:t xml:space="preserve">Gabriela Da Silva, </w:t>
      </w:r>
      <w:r w:rsidRPr="596B90C0" w:rsidR="00000000">
        <w:rPr>
          <w:rFonts w:ascii="Times New Roman" w:hAnsi="Times New Roman" w:eastAsia="Times New Roman" w:cs="Times New Roman"/>
          <w:sz w:val="24"/>
          <w:szCs w:val="24"/>
        </w:rPr>
        <w:t>Shyeonna</w:t>
      </w:r>
      <w:r w:rsidRPr="596B90C0" w:rsidR="00000000">
        <w:rPr>
          <w:rFonts w:ascii="Times New Roman" w:hAnsi="Times New Roman" w:eastAsia="Times New Roman" w:cs="Times New Roman"/>
          <w:sz w:val="24"/>
          <w:szCs w:val="24"/>
        </w:rPr>
        <w:t xml:space="preserve"> Robinson </w:t>
      </w:r>
      <w:proofErr w:type="spellStart"/>
      <w:proofErr w:type="spellEnd"/>
    </w:p>
    <w:p w:rsidR="002D4193" w:rsidP="596B90C0" w:rsidRDefault="00000000" w14:paraId="0000000D" w14:textId="76F19D09">
      <w:pPr>
        <w:shd w:val="clear" w:color="auto" w:fill="FFFFFF" w:themeFill="background1"/>
        <w:jc w:val="both"/>
        <w:rPr>
          <w:rFonts w:ascii="Calibri" w:hAnsi="Calibri" w:eastAsia="Calibri" w:cs="Calibri"/>
          <w:sz w:val="24"/>
          <w:szCs w:val="24"/>
        </w:rPr>
      </w:pPr>
      <w:r w:rsidRPr="596B90C0" w:rsidR="00000000">
        <w:rPr>
          <w:rFonts w:ascii="Times New Roman" w:hAnsi="Times New Roman" w:eastAsia="Times New Roman" w:cs="Times New Roman"/>
          <w:sz w:val="24"/>
          <w:szCs w:val="24"/>
        </w:rPr>
        <w:t>Agenda Date(s):</w:t>
      </w:r>
      <w:r>
        <w:tab/>
      </w:r>
    </w:p>
    <w:p w:rsidR="002D4193" w:rsidP="596B90C0" w:rsidRDefault="00000000" w14:paraId="00000010" w14:textId="710F8C55">
      <w:pPr>
        <w:pStyle w:val="Normal"/>
        <w:shd w:val="clear" w:color="auto" w:fill="FFFFFF" w:themeFill="background1"/>
        <w:ind w:firstLine="0"/>
        <w:rPr>
          <w:rFonts w:ascii="Calibri" w:hAnsi="Calibri" w:eastAsia="Calibri" w:cs="Calibri"/>
          <w:sz w:val="24"/>
          <w:szCs w:val="24"/>
        </w:rPr>
      </w:pPr>
      <w:r w:rsidRPr="596B90C0" w:rsidR="00000000">
        <w:rPr>
          <w:rFonts w:ascii="Times New Roman" w:hAnsi="Times New Roman" w:eastAsia="Times New Roman" w:cs="Times New Roman"/>
          <w:sz w:val="24"/>
          <w:szCs w:val="24"/>
        </w:rPr>
        <w:t>Recommendations:</w:t>
      </w:r>
      <w:r>
        <w:tab/>
      </w:r>
    </w:p>
    <w:p w:rsidR="002D4193" w:rsidRDefault="00000000" w14:paraId="00000011" w14:textId="77777777">
      <w:pPr>
        <w:shd w:val="clear" w:color="auto" w:fill="FFFFFF"/>
        <w:rPr>
          <w:rFonts w:ascii="Calibri" w:hAnsi="Calibri" w:eastAsia="Calibri" w:cs="Calibri"/>
        </w:rPr>
      </w:pPr>
      <w:r>
        <w:rPr>
          <w:rFonts w:ascii="Calibri" w:hAnsi="Calibri" w:eastAsia="Calibri" w:cs="Calibri"/>
        </w:rPr>
        <w:tab/>
      </w:r>
    </w:p>
    <w:p w:rsidR="002D4193" w:rsidRDefault="00000000" w14:paraId="00000012"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P="596B90C0" w:rsidRDefault="00000000" w14:paraId="0D519C75" w14:textId="778566F0">
      <w:pPr>
        <w:shd w:val="clear" w:color="auto" w:fill="FFFFFF" w:themeFill="background1"/>
        <w:rPr>
          <w:rFonts w:ascii="Calibri" w:hAnsi="Calibri" w:eastAsia="Calibri" w:cs="Calibri"/>
          <w:sz w:val="24"/>
          <w:szCs w:val="24"/>
        </w:rPr>
      </w:pPr>
      <w:r w:rsidRPr="596B90C0" w:rsidR="00000000">
        <w:rPr>
          <w:rFonts w:ascii="Times New Roman" w:hAnsi="Times New Roman" w:eastAsia="Times New Roman" w:cs="Times New Roman"/>
          <w:sz w:val="24"/>
          <w:szCs w:val="24"/>
        </w:rPr>
        <w:t>Action(s):</w:t>
      </w:r>
      <w:r w:rsidRPr="596B90C0" w:rsidR="2DC65BCB">
        <w:rPr>
          <w:rFonts w:ascii="Times New Roman" w:hAnsi="Times New Roman" w:eastAsia="Times New Roman" w:cs="Times New Roman"/>
          <w:sz w:val="24"/>
          <w:szCs w:val="24"/>
        </w:rPr>
        <w:t xml:space="preserve"> </w:t>
      </w:r>
    </w:p>
    <w:p w:rsidR="002D4193" w:rsidP="596B90C0" w:rsidRDefault="00000000" w14:paraId="00000018" w14:textId="4DB0DCE2">
      <w:pPr>
        <w:shd w:val="clear" w:color="auto" w:fill="FFFFFF" w:themeFill="background1"/>
        <w:rPr>
          <w:rFonts w:ascii="Times New Roman" w:hAnsi="Times New Roman" w:eastAsia="Times New Roman" w:cs="Times New Roman"/>
          <w:sz w:val="24"/>
          <w:szCs w:val="24"/>
        </w:rPr>
      </w:pPr>
      <w:r w:rsidRPr="596B90C0" w:rsidR="00000000">
        <w:rPr>
          <w:rFonts w:ascii="Times New Roman" w:hAnsi="Times New Roman" w:eastAsia="Times New Roman" w:cs="Times New Roman"/>
          <w:sz w:val="24"/>
          <w:szCs w:val="24"/>
        </w:rPr>
        <w:t>President Pro Tempore:</w:t>
      </w:r>
      <w:r w:rsidRPr="596B90C0" w:rsidR="45C68779">
        <w:rPr>
          <w:rFonts w:ascii="Times New Roman" w:hAnsi="Times New Roman" w:eastAsia="Times New Roman" w:cs="Times New Roman"/>
          <w:sz w:val="24"/>
          <w:szCs w:val="24"/>
        </w:rPr>
        <w:t xml:space="preserve"> </w:t>
      </w:r>
      <w:r w:rsidRPr="596B90C0" w:rsidR="00000000">
        <w:rPr>
          <w:rFonts w:ascii="Times New Roman" w:hAnsi="Times New Roman" w:eastAsia="Times New Roman" w:cs="Times New Roman"/>
          <w:sz w:val="24"/>
          <w:szCs w:val="24"/>
        </w:rPr>
        <w:t xml:space="preserve">Gabriela Da Silva </w:t>
      </w:r>
    </w:p>
    <w:p w:rsidR="002D4193" w:rsidP="596B90C0" w:rsidRDefault="00000000" w14:paraId="0000001A" w14:textId="2F6474E4">
      <w:pPr>
        <w:shd w:val="clear" w:color="auto" w:fill="FFFFFF" w:themeFill="background1"/>
        <w:rPr>
          <w:rFonts w:ascii="Times New Roman" w:hAnsi="Times New Roman" w:eastAsia="Times New Roman" w:cs="Times New Roman"/>
          <w:sz w:val="24"/>
          <w:szCs w:val="24"/>
        </w:rPr>
      </w:pPr>
      <w:r w:rsidRPr="596B90C0" w:rsidR="00000000">
        <w:rPr>
          <w:rFonts w:ascii="Times New Roman" w:hAnsi="Times New Roman" w:eastAsia="Times New Roman" w:cs="Times New Roman"/>
          <w:sz w:val="24"/>
          <w:szCs w:val="24"/>
        </w:rPr>
        <w:t>Student Senate President:</w:t>
      </w:r>
      <w:r w:rsidRPr="596B90C0" w:rsidR="338880CB">
        <w:rPr>
          <w:rFonts w:ascii="Times New Roman" w:hAnsi="Times New Roman" w:eastAsia="Times New Roman" w:cs="Times New Roman"/>
          <w:sz w:val="24"/>
          <w:szCs w:val="24"/>
        </w:rPr>
        <w:t xml:space="preserve"> </w:t>
      </w:r>
      <w:r w:rsidRPr="596B90C0" w:rsidR="00000000">
        <w:rPr>
          <w:rFonts w:ascii="Times New Roman" w:hAnsi="Times New Roman" w:eastAsia="Times New Roman" w:cs="Times New Roman"/>
          <w:sz w:val="24"/>
          <w:szCs w:val="24"/>
        </w:rPr>
        <w:t xml:space="preserve">Andrew </w:t>
      </w:r>
      <w:r w:rsidRPr="596B90C0" w:rsidR="00000000">
        <w:rPr>
          <w:rFonts w:ascii="Times New Roman" w:hAnsi="Times New Roman" w:eastAsia="Times New Roman" w:cs="Times New Roman"/>
          <w:sz w:val="24"/>
          <w:szCs w:val="24"/>
        </w:rPr>
        <w:t>Askounis</w:t>
      </w:r>
      <w:r w:rsidRPr="596B90C0" w:rsidR="00000000">
        <w:rPr>
          <w:rFonts w:ascii="Times New Roman" w:hAnsi="Times New Roman" w:eastAsia="Times New Roman" w:cs="Times New Roman"/>
          <w:sz w:val="24"/>
          <w:szCs w:val="24"/>
        </w:rPr>
        <w:t xml:space="preserve"> </w:t>
      </w:r>
      <w:proofErr w:type="spellStart"/>
      <w:proofErr w:type="spellEnd"/>
    </w:p>
    <w:p w:rsidR="002D4193" w:rsidP="596B90C0" w:rsidRDefault="00000000" w14:paraId="0000001C" w14:textId="70438AB8">
      <w:pPr>
        <w:shd w:val="clear" w:color="auto" w:fill="FFFFFF" w:themeFill="background1"/>
        <w:rPr>
          <w:rFonts w:ascii="Times New Roman" w:hAnsi="Times New Roman" w:eastAsia="Times New Roman" w:cs="Times New Roman"/>
          <w:sz w:val="24"/>
          <w:szCs w:val="24"/>
        </w:rPr>
      </w:pPr>
      <w:proofErr w:type="spellStart"/>
      <w:r w:rsidRPr="596B90C0" w:rsidR="00000000">
        <w:rPr>
          <w:rFonts w:ascii="Times New Roman" w:hAnsi="Times New Roman" w:eastAsia="Times New Roman" w:cs="Times New Roman"/>
          <w:sz w:val="24"/>
          <w:szCs w:val="24"/>
        </w:rPr>
        <w:t>Student Body President:</w:t>
      </w:r>
      <w:r w:rsidRPr="596B90C0" w:rsidR="698BCC25">
        <w:rPr>
          <w:rFonts w:ascii="Times New Roman" w:hAnsi="Times New Roman" w:eastAsia="Times New Roman" w:cs="Times New Roman"/>
          <w:sz w:val="24"/>
          <w:szCs w:val="24"/>
        </w:rPr>
        <w:t xml:space="preserve"> </w:t>
      </w:r>
      <w:r w:rsidRPr="596B90C0" w:rsidR="00000000">
        <w:rPr>
          <w:rFonts w:ascii="Times New Roman" w:hAnsi="Times New Roman" w:eastAsia="Times New Roman" w:cs="Times New Roman"/>
          <w:sz w:val="24"/>
          <w:szCs w:val="24"/>
        </w:rPr>
        <w:t>Shyeonna</w:t>
      </w:r>
      <w:r w:rsidRPr="596B90C0" w:rsidR="00000000">
        <w:rPr>
          <w:rFonts w:ascii="Times New Roman" w:hAnsi="Times New Roman" w:eastAsia="Times New Roman" w:cs="Times New Roman"/>
          <w:sz w:val="24"/>
          <w:szCs w:val="24"/>
        </w:rPr>
        <w:t xml:space="preserve"> Robinson </w:t>
      </w:r>
      <w:proofErr w:type="spellEnd"/>
    </w:p>
    <w:p w:rsidR="002D4193" w:rsidRDefault="00000000" w14:paraId="0000001D"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1E"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 xml:space="preserve">WHEREAS, </w:t>
      </w:r>
      <w:r>
        <w:rPr>
          <w:rFonts w:ascii="Calibri" w:hAnsi="Calibri" w:eastAsia="Calibri" w:cs="Calibri"/>
          <w:sz w:val="24"/>
          <w:szCs w:val="24"/>
        </w:rPr>
        <w:tab/>
      </w:r>
    </w:p>
    <w:p w:rsidR="002D4193" w:rsidRDefault="00000000" w14:paraId="0000001F"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stated in the Purdue Student Government Constitution, the senate </w:t>
      </w:r>
      <w:proofErr w:type="gramStart"/>
      <w:r>
        <w:rPr>
          <w:rFonts w:ascii="Times New Roman" w:hAnsi="Times New Roman" w:eastAsia="Times New Roman" w:cs="Times New Roman"/>
          <w:sz w:val="24"/>
          <w:szCs w:val="24"/>
        </w:rPr>
        <w:t>is</w:t>
      </w:r>
      <w:proofErr w:type="gramEnd"/>
      <w:r>
        <w:rPr>
          <w:rFonts w:ascii="Times New Roman" w:hAnsi="Times New Roman" w:eastAsia="Times New Roman" w:cs="Times New Roman"/>
          <w:sz w:val="24"/>
          <w:szCs w:val="24"/>
        </w:rPr>
        <w:t xml:space="preserve"> </w:t>
      </w:r>
    </w:p>
    <w:p w:rsidR="002D4193" w:rsidRDefault="00000000" w14:paraId="00000020" w14:textId="77777777">
      <w:pPr>
        <w:shd w:val="clear" w:color="auto" w:fill="FFFFFF"/>
        <w:ind w:left="720"/>
        <w:rPr>
          <w:rFonts w:ascii="Calibri" w:hAnsi="Calibri" w:eastAsia="Calibri" w:cs="Calibri"/>
          <w:sz w:val="24"/>
          <w:szCs w:val="24"/>
        </w:rPr>
      </w:pPr>
      <w:r>
        <w:rPr>
          <w:rFonts w:ascii="Times New Roman" w:hAnsi="Times New Roman" w:eastAsia="Times New Roman" w:cs="Times New Roman"/>
          <w:sz w:val="24"/>
          <w:szCs w:val="24"/>
        </w:rPr>
        <w:t xml:space="preserve">tasked with “the creation and maintenance of this Constitution, the Bylaws, and </w:t>
      </w:r>
      <w:r>
        <w:rPr>
          <w:rFonts w:ascii="Calibri" w:hAnsi="Calibri" w:eastAsia="Calibri" w:cs="Calibri"/>
          <w:sz w:val="24"/>
          <w:szCs w:val="24"/>
        </w:rPr>
        <w:tab/>
      </w:r>
    </w:p>
    <w:p w:rsidR="002D4193" w:rsidRDefault="00000000" w14:paraId="00000021" w14:textId="77777777">
      <w:pPr>
        <w:shd w:val="clear" w:color="auto" w:fill="FFFFFF"/>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Purdue Student Senate Standing Rules</w:t>
      </w:r>
      <w:proofErr w:type="gramStart"/>
      <w:r>
        <w:rPr>
          <w:rFonts w:ascii="Times New Roman" w:hAnsi="Times New Roman" w:eastAsia="Times New Roman" w:cs="Times New Roman"/>
          <w:sz w:val="24"/>
          <w:szCs w:val="24"/>
        </w:rPr>
        <w:t>” ;</w:t>
      </w:r>
      <w:proofErr w:type="gramEnd"/>
      <w:r>
        <w:rPr>
          <w:rFonts w:ascii="Times New Roman" w:hAnsi="Times New Roman" w:eastAsia="Times New Roman" w:cs="Times New Roman"/>
          <w:sz w:val="24"/>
          <w:szCs w:val="24"/>
        </w:rPr>
        <w:t xml:space="preserve"> and </w:t>
      </w:r>
    </w:p>
    <w:p w:rsidR="002D4193" w:rsidRDefault="00000000" w14:paraId="00000022"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23"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 xml:space="preserve">WHEREAS, </w:t>
      </w:r>
      <w:r>
        <w:rPr>
          <w:rFonts w:ascii="Calibri" w:hAnsi="Calibri" w:eastAsia="Calibri" w:cs="Calibri"/>
          <w:sz w:val="24"/>
          <w:szCs w:val="24"/>
        </w:rPr>
        <w:tab/>
      </w:r>
    </w:p>
    <w:p w:rsidR="002D4193" w:rsidRDefault="00000000" w14:paraId="00000024"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maintain the integrity of the PSG governing documents and support </w:t>
      </w:r>
    </w:p>
    <w:p w:rsidR="002D4193" w:rsidRDefault="00000000" w14:paraId="00000025" w14:textId="77777777">
      <w:pPr>
        <w:shd w:val="clear" w:color="auto" w:fill="FFFFFF"/>
        <w:ind w:left="720"/>
        <w:rPr>
          <w:rFonts w:ascii="Calibri" w:hAnsi="Calibri" w:eastAsia="Calibri" w:cs="Calibri"/>
          <w:sz w:val="24"/>
          <w:szCs w:val="24"/>
        </w:rPr>
      </w:pPr>
      <w:r>
        <w:rPr>
          <w:rFonts w:ascii="Times New Roman" w:hAnsi="Times New Roman" w:eastAsia="Times New Roman" w:cs="Times New Roman"/>
          <w:sz w:val="24"/>
          <w:szCs w:val="24"/>
        </w:rPr>
        <w:t xml:space="preserve">transparency between all branches, decisions of intentionality should be </w:t>
      </w:r>
      <w:proofErr w:type="gramStart"/>
      <w:r>
        <w:rPr>
          <w:rFonts w:ascii="Times New Roman" w:hAnsi="Times New Roman" w:eastAsia="Times New Roman" w:cs="Times New Roman"/>
          <w:sz w:val="24"/>
          <w:szCs w:val="24"/>
        </w:rPr>
        <w:t>brought</w:t>
      </w:r>
      <w:proofErr w:type="gramEnd"/>
      <w:r>
        <w:rPr>
          <w:rFonts w:ascii="Times New Roman" w:hAnsi="Times New Roman" w:eastAsia="Times New Roman" w:cs="Times New Roman"/>
          <w:sz w:val="24"/>
          <w:szCs w:val="24"/>
        </w:rPr>
        <w:t xml:space="preserve"> </w:t>
      </w:r>
      <w:r>
        <w:rPr>
          <w:rFonts w:ascii="Calibri" w:hAnsi="Calibri" w:eastAsia="Calibri" w:cs="Calibri"/>
          <w:sz w:val="24"/>
          <w:szCs w:val="24"/>
        </w:rPr>
        <w:tab/>
      </w:r>
    </w:p>
    <w:p w:rsidR="002D4193" w:rsidRDefault="00000000" w14:paraId="00000026" w14:textId="77777777">
      <w:pPr>
        <w:shd w:val="clear" w:color="auto" w:fill="FFFFFF"/>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before the senate; and </w:t>
      </w:r>
    </w:p>
    <w:p w:rsidR="002D4193" w:rsidRDefault="00000000" w14:paraId="00000027"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28"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 xml:space="preserve">WHEREAS, </w:t>
      </w:r>
      <w:r>
        <w:rPr>
          <w:rFonts w:ascii="Calibri" w:hAnsi="Calibri" w:eastAsia="Calibri" w:cs="Calibri"/>
          <w:sz w:val="24"/>
          <w:szCs w:val="24"/>
        </w:rPr>
        <w:tab/>
      </w:r>
    </w:p>
    <w:p w:rsidR="002D4193" w:rsidRDefault="00000000" w14:paraId="00000029"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before making major changes to the Governing Documents, such as </w:t>
      </w:r>
    </w:p>
    <w:p w:rsidR="002D4193" w:rsidRDefault="00000000" w14:paraId="0000002A" w14:textId="77777777">
      <w:pPr>
        <w:shd w:val="clear" w:color="auto" w:fill="FFFFFF"/>
        <w:ind w:left="720"/>
        <w:rPr>
          <w:rFonts w:ascii="Calibri" w:hAnsi="Calibri" w:eastAsia="Calibri" w:cs="Calibri"/>
          <w:sz w:val="24"/>
          <w:szCs w:val="24"/>
        </w:rPr>
      </w:pPr>
      <w:r>
        <w:rPr>
          <w:rFonts w:ascii="Times New Roman" w:hAnsi="Times New Roman" w:eastAsia="Times New Roman" w:cs="Times New Roman"/>
          <w:sz w:val="24"/>
          <w:szCs w:val="24"/>
        </w:rPr>
        <w:t xml:space="preserve">dissolution of a committee, it is important to see what the outcome of that may or </w:t>
      </w:r>
      <w:r>
        <w:rPr>
          <w:rFonts w:ascii="Calibri" w:hAnsi="Calibri" w:eastAsia="Calibri" w:cs="Calibri"/>
          <w:sz w:val="24"/>
          <w:szCs w:val="24"/>
        </w:rPr>
        <w:tab/>
      </w:r>
    </w:p>
    <w:p w:rsidR="002D4193" w:rsidRDefault="00000000" w14:paraId="0000002B" w14:textId="77777777">
      <w:pPr>
        <w:shd w:val="clear" w:color="auto" w:fill="FFFFFF"/>
        <w:ind w:left="720"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may not </w:t>
      </w:r>
      <w:proofErr w:type="gramStart"/>
      <w:r>
        <w:rPr>
          <w:rFonts w:ascii="Times New Roman" w:hAnsi="Times New Roman" w:eastAsia="Times New Roman" w:cs="Times New Roman"/>
          <w:sz w:val="24"/>
          <w:szCs w:val="24"/>
        </w:rPr>
        <w:t>be;</w:t>
      </w:r>
      <w:proofErr w:type="gramEnd"/>
      <w:r>
        <w:rPr>
          <w:rFonts w:ascii="Times New Roman" w:hAnsi="Times New Roman" w:eastAsia="Times New Roman" w:cs="Times New Roman"/>
          <w:sz w:val="24"/>
          <w:szCs w:val="24"/>
        </w:rPr>
        <w:t xml:space="preserve"> and </w:t>
      </w:r>
    </w:p>
    <w:p w:rsidR="002D4193" w:rsidRDefault="00000000" w14:paraId="0000002C"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2D"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 xml:space="preserve">WHEREAS, </w:t>
      </w:r>
      <w:r>
        <w:rPr>
          <w:rFonts w:ascii="Calibri" w:hAnsi="Calibri" w:eastAsia="Calibri" w:cs="Calibri"/>
          <w:sz w:val="24"/>
          <w:szCs w:val="24"/>
        </w:rPr>
        <w:tab/>
      </w:r>
    </w:p>
    <w:p w:rsidR="002D4193" w:rsidRDefault="00000000" w14:paraId="0000002E"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has been recognized that there is a need for a new Board of Directors committee, that of </w:t>
      </w:r>
      <w:proofErr w:type="spellStart"/>
      <w:r>
        <w:rPr>
          <w:rFonts w:ascii="Times New Roman" w:hAnsi="Times New Roman" w:eastAsia="Times New Roman" w:cs="Times New Roman"/>
          <w:sz w:val="24"/>
          <w:szCs w:val="24"/>
        </w:rPr>
        <w:t>Healthy</w:t>
      </w:r>
      <w:proofErr w:type="spellEnd"/>
      <w:r>
        <w:rPr>
          <w:rFonts w:ascii="Times New Roman" w:hAnsi="Times New Roman" w:eastAsia="Times New Roman" w:cs="Times New Roman"/>
          <w:sz w:val="24"/>
          <w:szCs w:val="24"/>
        </w:rPr>
        <w:t xml:space="preserve"> and Safety; and </w:t>
      </w:r>
    </w:p>
    <w:p w:rsidR="002D4193" w:rsidRDefault="00000000" w14:paraId="0000002F"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30"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WHEREAS,</w:t>
      </w:r>
      <w:r>
        <w:rPr>
          <w:rFonts w:ascii="Calibri" w:hAnsi="Calibri" w:eastAsia="Calibri" w:cs="Calibri"/>
          <w:sz w:val="24"/>
          <w:szCs w:val="24"/>
        </w:rPr>
        <w:tab/>
      </w:r>
    </w:p>
    <w:p w:rsidR="002D4193" w:rsidRDefault="00000000" w14:paraId="00000031"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This committee would take on the responsibilities related to sexual violence, health, and wellbeing on campus, safety and prevention of alcohol and recreational drugs on campus, healthcare awareness and advocacy, and related activities.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p>
    <w:p w:rsidR="002D4193" w:rsidRDefault="00000000" w14:paraId="00000032" w14:textId="77777777">
      <w:pPr>
        <w:shd w:val="clear" w:color="auto" w:fill="FFFFFF"/>
        <w:ind w:left="21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33" w14:textId="77777777">
      <w:pPr>
        <w:shd w:val="clear" w:color="auto" w:fill="FFFFFF"/>
        <w:ind w:left="2160"/>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Therefore, be it ENACTED,</w:t>
      </w:r>
      <w:r>
        <w:rPr>
          <w:rFonts w:ascii="Times New Roman" w:hAnsi="Times New Roman" w:eastAsia="Times New Roman" w:cs="Times New Roman"/>
          <w:sz w:val="24"/>
          <w:szCs w:val="24"/>
        </w:rPr>
        <w:t xml:space="preserve"> </w:t>
      </w:r>
    </w:p>
    <w:p w:rsidR="002D4193" w:rsidRDefault="00000000" w14:paraId="00000034"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35"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That there be a new Board of Directors committee, Health and Safety, for the next academic </w:t>
      </w:r>
      <w:proofErr w:type="gramStart"/>
      <w:r>
        <w:rPr>
          <w:rFonts w:ascii="Times New Roman" w:hAnsi="Times New Roman" w:eastAsia="Times New Roman" w:cs="Times New Roman"/>
          <w:sz w:val="24"/>
          <w:szCs w:val="24"/>
        </w:rPr>
        <w:t>year</w:t>
      </w:r>
      <w:proofErr w:type="gramEnd"/>
      <w:r>
        <w:rPr>
          <w:rFonts w:ascii="Times New Roman" w:hAnsi="Times New Roman" w:eastAsia="Times New Roman" w:cs="Times New Roman"/>
          <w:sz w:val="24"/>
          <w:szCs w:val="24"/>
        </w:rPr>
        <w:t xml:space="preserve"> </w:t>
      </w:r>
    </w:p>
    <w:p w:rsidR="002D4193" w:rsidRDefault="00000000" w14:paraId="00000036"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37"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000000" w14:paraId="00000038"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2D4193" w:rsidRDefault="002D4193" w14:paraId="00000039" w14:textId="77777777">
      <w:pPr>
        <w:shd w:val="clear" w:color="auto" w:fill="FFFFFF"/>
        <w:rPr>
          <w:rFonts w:ascii="Times New Roman" w:hAnsi="Times New Roman" w:eastAsia="Times New Roman" w:cs="Times New Roman"/>
          <w:sz w:val="24"/>
          <w:szCs w:val="24"/>
        </w:rPr>
        <w:sectPr w:rsidR="002D4193" w:rsidSect="003E67B4">
          <w:pgSz w:w="12240" w:h="15840" w:orient="portrait"/>
          <w:pgMar w:top="1440" w:right="1440" w:bottom="1440" w:left="1440" w:header="720" w:footer="720" w:gutter="0"/>
          <w:pgNumType w:start="1"/>
          <w:cols w:space="720"/>
        </w:sectPr>
      </w:pPr>
    </w:p>
    <w:p w:rsidR="002D4193" w:rsidRDefault="00000000" w14:paraId="0000003A"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_____________________</w:t>
      </w:r>
      <w:r>
        <w:rPr>
          <w:rFonts w:ascii="Calibri" w:hAnsi="Calibri" w:eastAsia="Calibri" w:cs="Calibri"/>
          <w:sz w:val="24"/>
          <w:szCs w:val="24"/>
        </w:rPr>
        <w:tab/>
      </w:r>
    </w:p>
    <w:p w:rsidR="002D4193" w:rsidRDefault="00000000" w14:paraId="0000003B"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Student Senate President </w:t>
      </w:r>
    </w:p>
    <w:p w:rsidR="002D4193" w:rsidRDefault="00000000" w14:paraId="0000003C" w14:textId="77777777">
      <w:pPr>
        <w:shd w:val="clear" w:color="auto" w:fill="FFFFFF"/>
        <w:rPr>
          <w:rFonts w:ascii="Calibri" w:hAnsi="Calibri" w:eastAsia="Calibri" w:cs="Calibri"/>
        </w:rPr>
      </w:pPr>
      <w:r>
        <w:rPr>
          <w:rFonts w:ascii="Calibri" w:hAnsi="Calibri" w:eastAsia="Calibri" w:cs="Calibri"/>
        </w:rPr>
        <w:tab/>
      </w:r>
    </w:p>
    <w:p w:rsidR="002D4193" w:rsidRDefault="00000000" w14:paraId="0000003D" w14:textId="77777777">
      <w:pPr>
        <w:shd w:val="clear" w:color="auto" w:fill="FFFFFF"/>
        <w:rPr>
          <w:rFonts w:ascii="Calibri" w:hAnsi="Calibri" w:eastAsia="Calibri" w:cs="Calibri"/>
        </w:rPr>
      </w:pPr>
      <w:r>
        <w:rPr>
          <w:rFonts w:ascii="Calibri" w:hAnsi="Calibri" w:eastAsia="Calibri" w:cs="Calibri"/>
        </w:rPr>
        <w:tab/>
      </w:r>
    </w:p>
    <w:p w:rsidR="002D4193" w:rsidRDefault="00000000" w14:paraId="0000003E" w14:textId="77777777">
      <w:pPr>
        <w:shd w:val="clear" w:color="auto" w:fill="FFFFFF"/>
        <w:jc w:val="both"/>
        <w:rPr>
          <w:rFonts w:ascii="Trebuchet MS" w:hAnsi="Trebuchet MS" w:eastAsia="Trebuchet MS" w:cs="Trebuchet MS"/>
        </w:rPr>
      </w:pPr>
      <w:r>
        <w:rPr>
          <w:rFonts w:ascii="Times New Roman" w:hAnsi="Times New Roman" w:eastAsia="Times New Roman" w:cs="Times New Roman"/>
          <w:sz w:val="24"/>
          <w:szCs w:val="24"/>
        </w:rPr>
        <w:t>______________________</w:t>
      </w:r>
      <w:r>
        <w:rPr>
          <w:rFonts w:ascii="Trebuchet MS" w:hAnsi="Trebuchet MS" w:eastAsia="Trebuchet MS" w:cs="Trebuchet MS"/>
        </w:rPr>
        <w:t xml:space="preserve">  </w:t>
      </w:r>
    </w:p>
    <w:p w:rsidR="002D4193" w:rsidRDefault="00000000" w14:paraId="0000003F"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Student Body President</w:t>
      </w:r>
      <w:r>
        <w:rPr>
          <w:rFonts w:ascii="Calibri" w:hAnsi="Calibri" w:eastAsia="Calibri" w:cs="Calibri"/>
          <w:sz w:val="24"/>
          <w:szCs w:val="24"/>
        </w:rPr>
        <w:tab/>
      </w:r>
    </w:p>
    <w:p w:rsidR="002D4193" w:rsidRDefault="00000000" w14:paraId="00000040" w14:textId="77777777">
      <w:pPr>
        <w:shd w:val="clear" w:color="auto" w:fill="FFFFFF"/>
        <w:rPr>
          <w:rFonts w:ascii="Calibri" w:hAnsi="Calibri" w:eastAsia="Calibri" w:cs="Calibri"/>
        </w:rPr>
      </w:pPr>
      <w:r>
        <w:rPr>
          <w:rFonts w:ascii="Calibri" w:hAnsi="Calibri" w:eastAsia="Calibri" w:cs="Calibri"/>
        </w:rPr>
        <w:tab/>
      </w:r>
    </w:p>
    <w:p w:rsidR="002D4193" w:rsidRDefault="00000000" w14:paraId="00000041" w14:textId="77777777">
      <w:pPr>
        <w:shd w:val="clear" w:color="auto" w:fill="FFFFFF"/>
        <w:rPr>
          <w:rFonts w:ascii="Times New Roman" w:hAnsi="Times New Roman" w:eastAsia="Times New Roman" w:cs="Times New Roman"/>
          <w:sz w:val="24"/>
          <w:szCs w:val="24"/>
        </w:rPr>
      </w:pPr>
      <w:r>
        <w:rPr>
          <w:rFonts w:ascii="Calibri" w:hAnsi="Calibri" w:eastAsia="Calibri" w:cs="Calibri"/>
        </w:rPr>
        <w:tab/>
      </w:r>
    </w:p>
    <w:p w:rsidR="002D4193" w:rsidRDefault="002D4193" w14:paraId="00000042" w14:textId="77777777"/>
    <w:sectPr w:rsidR="002D4193">
      <w:type w:val="continuous"/>
      <w:pgSz w:w="12240" w:h="15840" w:orient="portrait"/>
      <w:pgMar w:top="1440" w:right="1440" w:bottom="1440" w:left="1440" w:header="720" w:footer="720" w:gutter="0"/>
      <w:cols w:equalWidth="0" w:space="720" w:num="2">
        <w:col w:w="4320" w:space="720"/>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93"/>
    <w:rsid w:val="00000000"/>
    <w:rsid w:val="002D4193"/>
    <w:rsid w:val="003E67B4"/>
    <w:rsid w:val="007C54CB"/>
    <w:rsid w:val="009250A8"/>
    <w:rsid w:val="2DC65BCB"/>
    <w:rsid w:val="338880CB"/>
    <w:rsid w:val="350BF7F1"/>
    <w:rsid w:val="41B702C3"/>
    <w:rsid w:val="45C68779"/>
    <w:rsid w:val="4B5800E6"/>
    <w:rsid w:val="4F18D72B"/>
    <w:rsid w:val="596B90C0"/>
    <w:rsid w:val="698BCC25"/>
    <w:rsid w:val="7BA2D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37E7C"/>
  <w15:docId w15:val="{1039077A-8EF6-2E4A-A707-449C009D14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5" ma:contentTypeDescription="Create a new document." ma:contentTypeScope="" ma:versionID="238ab1f81ee6db4819ac08d1b850306f">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ba213b594e2e11b312a0f74b18efb500"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Props1.xml><?xml version="1.0" encoding="utf-8"?>
<ds:datastoreItem xmlns:ds="http://schemas.openxmlformats.org/officeDocument/2006/customXml" ds:itemID="{56322257-2FAF-4F01-BC3A-19A4810EA596}"/>
</file>

<file path=customXml/itemProps2.xml><?xml version="1.0" encoding="utf-8"?>
<ds:datastoreItem xmlns:ds="http://schemas.openxmlformats.org/officeDocument/2006/customXml" ds:itemID="{7F53C700-F4A6-4D03-8E8F-EF488B662AA1}"/>
</file>

<file path=customXml/itemProps3.xml><?xml version="1.0" encoding="utf-8"?>
<ds:datastoreItem xmlns:ds="http://schemas.openxmlformats.org/officeDocument/2006/customXml" ds:itemID="{3743C5C8-0A09-4BDF-84B4-63F7523873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Costa Vieira Da Silva</cp:lastModifiedBy>
  <cp:revision>3</cp:revision>
  <dcterms:created xsi:type="dcterms:W3CDTF">2024-03-04T00:34:00Z</dcterms:created>
  <dcterms:modified xsi:type="dcterms:W3CDTF">2024-03-04T00:41:08Z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2024-03-04T00:34:07Z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0d6bc1bb-34bf-45e9-807e-778a8a64a9d0</vt:lpwstr>
  </property>
  <property fmtid="{D5CDD505-2E9C-101B-9397-08002B2CF9AE}" pid="8" name="MSIP_Label_4044bd30-2ed7-4c9d-9d12-46200872a97b_ContentBits">
    <vt:lpwstr>0</vt:lpwstr>
  </property>
  <property fmtid="{D5CDD505-2E9C-101B-9397-08002B2CF9AE}" pid="9" name="ContentTypeId">
    <vt:lpwstr>0x010100385E76691F96894B8A0F6DD27EA41A63</vt:lpwstr>
  </property>
  <property fmtid="{D5CDD505-2E9C-101B-9397-08002B2CF9AE}" pid="10" name="MediaServiceImageTags">
    <vt:lpwstr/>
  </property>
</Properties>
</file>